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E8A" w:rsidRDefault="00672E8A" w:rsidP="00672E8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72E8A" w:rsidRDefault="00672E8A" w:rsidP="00672E8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4A788B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672E8A" w:rsidRDefault="00672E8A" w:rsidP="00672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72E8A" w:rsidRDefault="004A788B" w:rsidP="00672E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(Колледж </w:t>
      </w:r>
      <w:r w:rsidR="00672E8A">
        <w:rPr>
          <w:sz w:val="28"/>
          <w:szCs w:val="28"/>
        </w:rPr>
        <w:t>ГГУ)</w:t>
      </w:r>
    </w:p>
    <w:p w:rsidR="00E04899" w:rsidRPr="006C5313" w:rsidRDefault="00E04899" w:rsidP="00E04899">
      <w:pPr>
        <w:contextualSpacing/>
        <w:jc w:val="center"/>
        <w:rPr>
          <w:sz w:val="28"/>
          <w:szCs w:val="28"/>
        </w:rPr>
      </w:pPr>
    </w:p>
    <w:p w:rsidR="00E04899" w:rsidRDefault="00E04899" w:rsidP="00E04899">
      <w:pPr>
        <w:contextualSpacing/>
        <w:jc w:val="center"/>
        <w:rPr>
          <w:i/>
          <w:sz w:val="28"/>
          <w:szCs w:val="28"/>
        </w:rPr>
      </w:pPr>
    </w:p>
    <w:p w:rsidR="00A857BE" w:rsidRDefault="00A857BE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5572BE" w:rsidP="00E04899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4A788B" w:rsidRDefault="00BB165C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 xml:space="preserve">                                                                          </w:t>
      </w: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sz w:val="28"/>
          <w:szCs w:val="28"/>
          <w:lang w:bidi="yi-Hebr"/>
        </w:rPr>
      </w:pPr>
    </w:p>
    <w:p w:rsidR="00C05248" w:rsidRDefault="00C05248" w:rsidP="00C05248">
      <w:pPr>
        <w:widowControl w:val="0"/>
        <w:suppressAutoHyphens/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4A788B" w:rsidRDefault="004A788B" w:rsidP="00E04899">
      <w:pPr>
        <w:contextualSpacing/>
        <w:jc w:val="center"/>
        <w:rPr>
          <w:i/>
          <w:sz w:val="28"/>
          <w:szCs w:val="28"/>
        </w:rPr>
      </w:pPr>
    </w:p>
    <w:p w:rsidR="00A857BE" w:rsidRPr="006C5313" w:rsidRDefault="00A857BE" w:rsidP="00E04899">
      <w:pPr>
        <w:contextualSpacing/>
        <w:jc w:val="center"/>
        <w:rPr>
          <w:i/>
          <w:sz w:val="28"/>
          <w:szCs w:val="28"/>
        </w:rPr>
      </w:pPr>
    </w:p>
    <w:p w:rsidR="004A788B" w:rsidRPr="00F7660B" w:rsidRDefault="004A788B" w:rsidP="004A7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7660B">
        <w:rPr>
          <w:caps/>
          <w:sz w:val="28"/>
          <w:szCs w:val="28"/>
        </w:rPr>
        <w:t>РАБОЧАЯ ПРОГРАММа ДИСЦИПЛИНЫ</w:t>
      </w:r>
    </w:p>
    <w:p w:rsidR="00E04899" w:rsidRPr="006C5313" w:rsidRDefault="00E04899" w:rsidP="00E04899">
      <w:pPr>
        <w:contextualSpacing/>
        <w:jc w:val="center"/>
        <w:rPr>
          <w:i/>
          <w:sz w:val="28"/>
          <w:szCs w:val="28"/>
        </w:rPr>
      </w:pPr>
    </w:p>
    <w:p w:rsidR="00F14FF9" w:rsidRDefault="00EC1DB6" w:rsidP="00F14FF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ДУП.0</w:t>
      </w:r>
      <w:r w:rsidR="0090569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F14FF9">
        <w:rPr>
          <w:b/>
          <w:sz w:val="28"/>
          <w:szCs w:val="28"/>
        </w:rPr>
        <w:t xml:space="preserve">Введение в специальность </w:t>
      </w:r>
    </w:p>
    <w:p w:rsidR="00F14FF9" w:rsidRDefault="00F14FF9" w:rsidP="00E04899">
      <w:pPr>
        <w:contextualSpacing/>
        <w:jc w:val="center"/>
        <w:rPr>
          <w:b/>
          <w:sz w:val="28"/>
          <w:szCs w:val="28"/>
        </w:rPr>
      </w:pPr>
    </w:p>
    <w:p w:rsidR="00F14FF9" w:rsidRPr="00C01110" w:rsidRDefault="00F14FF9" w:rsidP="00F14FF9">
      <w:pPr>
        <w:contextualSpacing/>
        <w:rPr>
          <w:b/>
          <w:sz w:val="28"/>
          <w:szCs w:val="28"/>
        </w:rPr>
      </w:pPr>
    </w:p>
    <w:p w:rsidR="00E04899" w:rsidRPr="006C5313" w:rsidRDefault="00E04899" w:rsidP="00E04899">
      <w:pPr>
        <w:contextualSpacing/>
        <w:jc w:val="center"/>
        <w:rPr>
          <w:i/>
          <w:sz w:val="28"/>
          <w:szCs w:val="28"/>
        </w:rPr>
      </w:pPr>
    </w:p>
    <w:p w:rsidR="00E04899" w:rsidRDefault="004A788B" w:rsidP="004A788B">
      <w:pPr>
        <w:jc w:val="center"/>
        <w:rPr>
          <w:sz w:val="32"/>
          <w:szCs w:val="32"/>
        </w:rPr>
      </w:pPr>
      <w:r w:rsidRPr="004A788B">
        <w:rPr>
          <w:szCs w:val="32"/>
        </w:rPr>
        <w:t>С</w:t>
      </w:r>
      <w:r w:rsidR="00E04899" w:rsidRPr="004A788B">
        <w:rPr>
          <w:szCs w:val="32"/>
        </w:rPr>
        <w:t>пециальност</w:t>
      </w:r>
      <w:r w:rsidRPr="004A788B">
        <w:rPr>
          <w:szCs w:val="32"/>
        </w:rPr>
        <w:t xml:space="preserve">ь: </w:t>
      </w:r>
      <w:r w:rsidR="00F14FF9" w:rsidRPr="00F14FF9">
        <w:rPr>
          <w:szCs w:val="32"/>
        </w:rPr>
        <w:t>51.02.02 Социально-культурная деятельность (по видам)</w:t>
      </w:r>
    </w:p>
    <w:p w:rsidR="00E04899" w:rsidRPr="00C01110" w:rsidRDefault="00E04899" w:rsidP="00E04899">
      <w:pPr>
        <w:jc w:val="center"/>
        <w:rPr>
          <w:sz w:val="32"/>
          <w:szCs w:val="32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E04899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4A788B" w:rsidRDefault="004A788B" w:rsidP="00E04899">
      <w:pPr>
        <w:contextualSpacing/>
        <w:jc w:val="both"/>
        <w:rPr>
          <w:sz w:val="28"/>
          <w:szCs w:val="28"/>
        </w:rPr>
      </w:pPr>
    </w:p>
    <w:p w:rsidR="003563D0" w:rsidRDefault="003563D0" w:rsidP="00E04899">
      <w:pPr>
        <w:contextualSpacing/>
        <w:jc w:val="both"/>
        <w:rPr>
          <w:sz w:val="28"/>
          <w:szCs w:val="28"/>
        </w:rPr>
      </w:pPr>
    </w:p>
    <w:p w:rsidR="003563D0" w:rsidRDefault="003563D0" w:rsidP="00E04899">
      <w:pPr>
        <w:contextualSpacing/>
        <w:jc w:val="both"/>
        <w:rPr>
          <w:sz w:val="28"/>
          <w:szCs w:val="28"/>
        </w:rPr>
      </w:pPr>
    </w:p>
    <w:p w:rsidR="003563D0" w:rsidRDefault="003563D0" w:rsidP="00E04899">
      <w:pPr>
        <w:contextualSpacing/>
        <w:jc w:val="both"/>
        <w:rPr>
          <w:sz w:val="28"/>
          <w:szCs w:val="28"/>
        </w:rPr>
      </w:pPr>
    </w:p>
    <w:p w:rsidR="003563D0" w:rsidRDefault="003563D0" w:rsidP="00E04899">
      <w:pPr>
        <w:contextualSpacing/>
        <w:jc w:val="both"/>
        <w:rPr>
          <w:sz w:val="28"/>
          <w:szCs w:val="28"/>
        </w:rPr>
      </w:pPr>
    </w:p>
    <w:p w:rsidR="00E04899" w:rsidRPr="006C5313" w:rsidRDefault="004A788B" w:rsidP="00E0489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978C1">
        <w:rPr>
          <w:sz w:val="28"/>
          <w:szCs w:val="28"/>
        </w:rPr>
        <w:t xml:space="preserve">ос. </w:t>
      </w:r>
      <w:proofErr w:type="spellStart"/>
      <w:r w:rsidR="004978C1"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</w:p>
    <w:p w:rsidR="004A788B" w:rsidRPr="003563D0" w:rsidRDefault="00E3536D" w:rsidP="003563D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4A788B">
        <w:rPr>
          <w:sz w:val="28"/>
          <w:szCs w:val="28"/>
        </w:rPr>
        <w:t xml:space="preserve"> г.</w:t>
      </w:r>
      <w:r w:rsidR="00E04899" w:rsidRPr="00A20A8B">
        <w:rPr>
          <w:bCs/>
          <w:i/>
        </w:rPr>
        <w:br w:type="page"/>
      </w:r>
      <w:r w:rsidR="004A788B">
        <w:rPr>
          <w:bCs/>
        </w:rPr>
        <w:lastRenderedPageBreak/>
        <w:t>Рабочая п</w:t>
      </w:r>
      <w:r w:rsidR="004A788B">
        <w:t xml:space="preserve">рограмма учебной дисциплины разработана в соответствии с ФГОС  СПО по специальности </w:t>
      </w:r>
      <w:r w:rsidR="00F14FF9" w:rsidRPr="00F14FF9">
        <w:rPr>
          <w:szCs w:val="32"/>
        </w:rPr>
        <w:t>51.02.02 Социально-культурная деятельность (по видам)</w:t>
      </w:r>
      <w:r w:rsidR="004A788B">
        <w:t>.</w:t>
      </w:r>
    </w:p>
    <w:p w:rsidR="004A788B" w:rsidRDefault="004A788B" w:rsidP="004A788B">
      <w:pPr>
        <w:widowControl w:val="0"/>
        <w:tabs>
          <w:tab w:val="left" w:pos="0"/>
        </w:tabs>
      </w:pPr>
    </w:p>
    <w:p w:rsidR="004A788B" w:rsidRDefault="004A788B" w:rsidP="004A788B">
      <w:pPr>
        <w:widowControl w:val="0"/>
        <w:tabs>
          <w:tab w:val="left" w:pos="0"/>
        </w:tabs>
        <w:spacing w:line="360" w:lineRule="auto"/>
      </w:pPr>
      <w:r>
        <w:t xml:space="preserve">Рассмотрено на заседании цикловой комиссии: </w:t>
      </w:r>
    </w:p>
    <w:p w:rsidR="004A788B" w:rsidRDefault="004A788B" w:rsidP="004A788B">
      <w:pPr>
        <w:pStyle w:val="a6"/>
        <w:spacing w:line="360" w:lineRule="auto"/>
        <w:ind w:left="0"/>
        <w:jc w:val="both"/>
      </w:pPr>
      <w:r>
        <w:t>Протокол № _____ от «____» _____________ 20___г</w:t>
      </w:r>
    </w:p>
    <w:p w:rsidR="004A788B" w:rsidRDefault="004A788B" w:rsidP="004A788B">
      <w:pPr>
        <w:spacing w:line="360" w:lineRule="auto"/>
        <w:rPr>
          <w:lang w:eastAsia="en-US"/>
        </w:rPr>
      </w:pPr>
      <w:r>
        <w:t>Председатель цикловой комиссии ________________</w:t>
      </w:r>
    </w:p>
    <w:p w:rsidR="004A788B" w:rsidRPr="00AD7EA9" w:rsidRDefault="004A788B" w:rsidP="004A78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788B" w:rsidRPr="00822FA9" w:rsidRDefault="004A788B" w:rsidP="004A788B">
      <w:pPr>
        <w:widowControl w:val="0"/>
        <w:suppressAutoHyphens/>
        <w:autoSpaceDE w:val="0"/>
        <w:autoSpaceDN w:val="0"/>
        <w:adjustRightInd w:val="0"/>
        <w:jc w:val="center"/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04899" w:rsidRDefault="00E04899" w:rsidP="008770E1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5359E4" w:rsidRPr="00231D80">
        <w:rPr>
          <w:b/>
          <w:sz w:val="28"/>
          <w:szCs w:val="28"/>
        </w:rPr>
        <w:lastRenderedPageBreak/>
        <w:t>ОБЩАЯ ХАРАКТЕРИСТИКА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0B26FA" w:rsidRDefault="00EC1DB6" w:rsidP="000B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дуп 0</w:t>
      </w:r>
      <w:r w:rsidR="00905693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. </w:t>
      </w:r>
      <w:r w:rsidR="000B26FA" w:rsidRPr="000B26FA">
        <w:rPr>
          <w:b/>
          <w:caps/>
          <w:sz w:val="28"/>
          <w:szCs w:val="28"/>
        </w:rPr>
        <w:t xml:space="preserve">Введение в </w:t>
      </w:r>
      <w:r>
        <w:rPr>
          <w:b/>
          <w:caps/>
          <w:sz w:val="28"/>
          <w:szCs w:val="28"/>
        </w:rPr>
        <w:t xml:space="preserve">специальность </w:t>
      </w:r>
    </w:p>
    <w:p w:rsidR="00EC1DB6" w:rsidRPr="00A20A8B" w:rsidRDefault="00EC1DB6" w:rsidP="000B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D84A16" w:rsidRPr="00FB7DBB" w:rsidRDefault="000B26FA" w:rsidP="00D84A1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</w:t>
      </w:r>
      <w:r w:rsidR="00E04899" w:rsidRPr="00A20A8B">
        <w:rPr>
          <w:sz w:val="28"/>
          <w:szCs w:val="28"/>
        </w:rPr>
        <w:t xml:space="preserve">является частью </w:t>
      </w:r>
      <w:r w:rsidR="001153BC">
        <w:rPr>
          <w:sz w:val="28"/>
          <w:szCs w:val="28"/>
        </w:rPr>
        <w:t>программы подготовки специалистов среднего звена</w:t>
      </w:r>
      <w:r w:rsidR="001153BC" w:rsidRPr="00FB7DBB">
        <w:rPr>
          <w:sz w:val="28"/>
          <w:szCs w:val="28"/>
        </w:rPr>
        <w:t xml:space="preserve"> </w:t>
      </w:r>
      <w:r w:rsidR="00E04899" w:rsidRPr="00FB7DBB">
        <w:rPr>
          <w:sz w:val="28"/>
          <w:szCs w:val="28"/>
        </w:rPr>
        <w:t xml:space="preserve">в соответствии с ФГОС СПО </w:t>
      </w:r>
      <w:r w:rsidR="00D84A16">
        <w:rPr>
          <w:sz w:val="28"/>
          <w:szCs w:val="28"/>
        </w:rPr>
        <w:t xml:space="preserve">по </w:t>
      </w:r>
      <w:r w:rsidR="00E04899" w:rsidRPr="00024528">
        <w:rPr>
          <w:sz w:val="28"/>
          <w:szCs w:val="28"/>
        </w:rPr>
        <w:t>специальност</w:t>
      </w:r>
      <w:r w:rsidR="00D84A16">
        <w:rPr>
          <w:sz w:val="28"/>
          <w:szCs w:val="28"/>
        </w:rPr>
        <w:t xml:space="preserve">и </w:t>
      </w:r>
      <w:r w:rsidR="005367CC" w:rsidRPr="005367CC">
        <w:rPr>
          <w:sz w:val="28"/>
          <w:szCs w:val="28"/>
        </w:rPr>
        <w:t>51.02.02 Социально-культурная деятельность (по видам)</w:t>
      </w:r>
    </w:p>
    <w:p w:rsidR="00D84A16" w:rsidRDefault="00D84A16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04899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</w:t>
      </w:r>
      <w:r w:rsidR="00D84A16">
        <w:rPr>
          <w:b/>
          <w:sz w:val="28"/>
          <w:szCs w:val="28"/>
        </w:rPr>
        <w:t>бразовательной программы</w:t>
      </w:r>
    </w:p>
    <w:p w:rsidR="00E04899" w:rsidRPr="005367CC" w:rsidRDefault="005367CC" w:rsidP="0053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относится к </w:t>
      </w:r>
      <w:proofErr w:type="gramStart"/>
      <w:r w:rsidRPr="005367CC">
        <w:rPr>
          <w:sz w:val="28"/>
          <w:szCs w:val="28"/>
        </w:rPr>
        <w:t>предлагаемы</w:t>
      </w:r>
      <w:r>
        <w:rPr>
          <w:sz w:val="28"/>
          <w:szCs w:val="28"/>
        </w:rPr>
        <w:t>м</w:t>
      </w:r>
      <w:proofErr w:type="gramEnd"/>
      <w:r w:rsidRPr="005367CC">
        <w:rPr>
          <w:sz w:val="28"/>
          <w:szCs w:val="28"/>
        </w:rPr>
        <w:t xml:space="preserve"> организацией, осуществляющей образовательную деятельность</w:t>
      </w:r>
      <w:r>
        <w:rPr>
          <w:sz w:val="28"/>
          <w:szCs w:val="28"/>
        </w:rPr>
        <w:t>, входит в состав общеобразовательной подготовки</w:t>
      </w:r>
    </w:p>
    <w:p w:rsidR="005367CC" w:rsidRPr="00A20A8B" w:rsidRDefault="005367CC" w:rsidP="0053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9E55DC" w:rsidRPr="00A20A8B" w:rsidRDefault="009E55DC" w:rsidP="009E5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B732F" w:rsidRDefault="00160822" w:rsidP="0016082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160822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160822">
        <w:rPr>
          <w:sz w:val="28"/>
          <w:szCs w:val="28"/>
        </w:rPr>
        <w:t>обучающимися</w:t>
      </w:r>
      <w:proofErr w:type="gramEnd"/>
      <w:r w:rsidRPr="00160822">
        <w:rPr>
          <w:sz w:val="28"/>
          <w:szCs w:val="28"/>
        </w:rPr>
        <w:t xml:space="preserve"> осваиваются умения и знания</w:t>
      </w:r>
      <w:r>
        <w:rPr>
          <w:sz w:val="28"/>
          <w:szCs w:val="28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26"/>
        <w:gridCol w:w="4111"/>
        <w:gridCol w:w="3934"/>
      </w:tblGrid>
      <w:tr w:rsidR="00471A00" w:rsidTr="003F13EA">
        <w:tc>
          <w:tcPr>
            <w:tcW w:w="1526" w:type="dxa"/>
            <w:vAlign w:val="center"/>
          </w:tcPr>
          <w:p w:rsidR="00471A00" w:rsidRDefault="00471A00" w:rsidP="00471A00">
            <w:pPr>
              <w:pStyle w:val="TableParagraph"/>
              <w:spacing w:line="276" w:lineRule="exact"/>
              <w:ind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ПК, </w:t>
            </w:r>
            <w:proofErr w:type="gramStart"/>
            <w:r>
              <w:rPr>
                <w:b/>
                <w:spacing w:val="-6"/>
                <w:sz w:val="24"/>
              </w:rPr>
              <w:t>ОК</w:t>
            </w:r>
            <w:proofErr w:type="gramEnd"/>
          </w:p>
        </w:tc>
        <w:tc>
          <w:tcPr>
            <w:tcW w:w="4111" w:type="dxa"/>
            <w:vAlign w:val="center"/>
          </w:tcPr>
          <w:p w:rsidR="00471A00" w:rsidRDefault="00471A00" w:rsidP="00471A0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3934" w:type="dxa"/>
            <w:vAlign w:val="center"/>
          </w:tcPr>
          <w:p w:rsidR="00471A00" w:rsidRDefault="00471A00" w:rsidP="00471A0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471A00" w:rsidTr="003F13EA">
        <w:tc>
          <w:tcPr>
            <w:tcW w:w="1526" w:type="dxa"/>
          </w:tcPr>
          <w:p w:rsidR="00471A00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</w:t>
            </w:r>
          </w:p>
          <w:p w:rsid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2</w:t>
            </w:r>
          </w:p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</w:t>
            </w:r>
          </w:p>
          <w:p w:rsidR="00471A00" w:rsidRPr="008A47BF" w:rsidRDefault="001B4C3D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</w:t>
            </w:r>
            <w:r w:rsidR="00471A00" w:rsidRPr="008A47BF">
              <w:rPr>
                <w:sz w:val="28"/>
                <w:szCs w:val="28"/>
              </w:rPr>
              <w:t>.</w:t>
            </w:r>
          </w:p>
          <w:p w:rsidR="00471A00" w:rsidRPr="008A47BF" w:rsidRDefault="001B4C3D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  <w:r w:rsidR="00471A00" w:rsidRPr="008A47BF">
              <w:rPr>
                <w:sz w:val="28"/>
                <w:szCs w:val="28"/>
              </w:rPr>
              <w:t>.</w:t>
            </w:r>
          </w:p>
          <w:p w:rsidR="00471A00" w:rsidRPr="008A47BF" w:rsidRDefault="001B4C3D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</w:t>
            </w:r>
            <w:r w:rsidR="00471A00" w:rsidRPr="008A47BF">
              <w:rPr>
                <w:sz w:val="28"/>
                <w:szCs w:val="28"/>
              </w:rPr>
              <w:t>.</w:t>
            </w:r>
          </w:p>
          <w:p w:rsidR="00471A00" w:rsidRDefault="001B4C3D" w:rsidP="00471A00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  <w:r w:rsidR="00471A00" w:rsidRPr="00471A00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анализировать основные</w:t>
            </w:r>
          </w:p>
          <w:p w:rsidR="008A47BF" w:rsidRPr="008A47BF" w:rsidRDefault="008A47BF" w:rsidP="008A47B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источники и материалы СКД;</w:t>
            </w:r>
          </w:p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применять знания на практике;</w:t>
            </w:r>
          </w:p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определять собственные</w:t>
            </w:r>
          </w:p>
          <w:p w:rsidR="008A47BF" w:rsidRPr="008A47BF" w:rsidRDefault="008A47BF" w:rsidP="008A47B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ориентиры</w:t>
            </w:r>
          </w:p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разрабатывать и внедрять</w:t>
            </w:r>
          </w:p>
          <w:p w:rsidR="00471A00" w:rsidRDefault="008A47BF" w:rsidP="008A47B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программы самообразования</w:t>
            </w:r>
          </w:p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разработать требования и критерии подбора персонала;</w:t>
            </w:r>
          </w:p>
          <w:p w:rsidR="008A47BF" w:rsidRPr="008A47BF" w:rsidRDefault="008A47BF" w:rsidP="008A4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разработать и внедрять программы адаптации;</w:t>
            </w:r>
          </w:p>
          <w:p w:rsidR="008A47BF" w:rsidRPr="003F13EA" w:rsidRDefault="008A47BF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 xml:space="preserve">выявлять потребности в </w:t>
            </w:r>
            <w:r w:rsidR="003F13EA">
              <w:rPr>
                <w:sz w:val="28"/>
                <w:szCs w:val="28"/>
              </w:rPr>
              <w:t xml:space="preserve">обучении и развитии, </w:t>
            </w:r>
            <w:r w:rsidRPr="003F13EA">
              <w:rPr>
                <w:sz w:val="28"/>
                <w:szCs w:val="28"/>
              </w:rPr>
              <w:t>разрабатывать программы обучения и развития;</w:t>
            </w:r>
          </w:p>
          <w:p w:rsidR="008A47BF" w:rsidRDefault="008A47BF" w:rsidP="008A47B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8"/>
                <w:szCs w:val="28"/>
              </w:rPr>
            </w:pPr>
            <w:r w:rsidRPr="008A47BF">
              <w:rPr>
                <w:sz w:val="28"/>
                <w:szCs w:val="28"/>
              </w:rPr>
              <w:t>•</w:t>
            </w:r>
            <w:r w:rsidRPr="008A47BF">
              <w:rPr>
                <w:sz w:val="28"/>
                <w:szCs w:val="28"/>
              </w:rPr>
              <w:tab/>
              <w:t>применять на практике методы управления и выстраивания собственной карьеры.</w:t>
            </w:r>
          </w:p>
        </w:tc>
        <w:tc>
          <w:tcPr>
            <w:tcW w:w="3934" w:type="dxa"/>
          </w:tcPr>
          <w:p w:rsidR="003F13EA" w:rsidRP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Структуры стандарта по</w:t>
            </w:r>
            <w:r>
              <w:rPr>
                <w:sz w:val="28"/>
                <w:szCs w:val="28"/>
              </w:rPr>
              <w:t xml:space="preserve"> </w:t>
            </w:r>
            <w:r w:rsidRPr="003F13EA">
              <w:rPr>
                <w:sz w:val="28"/>
                <w:szCs w:val="28"/>
              </w:rPr>
              <w:t>специальности;</w:t>
            </w:r>
          </w:p>
          <w:p w:rsidR="003F13EA" w:rsidRP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Требования к освоению программы;</w:t>
            </w:r>
          </w:p>
          <w:p w:rsidR="003F13EA" w:rsidRP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Специфику деятельности</w:t>
            </w:r>
            <w:r>
              <w:rPr>
                <w:sz w:val="28"/>
                <w:szCs w:val="28"/>
              </w:rPr>
              <w:t xml:space="preserve"> </w:t>
            </w:r>
            <w:r w:rsidRPr="003F13EA">
              <w:rPr>
                <w:sz w:val="28"/>
                <w:szCs w:val="28"/>
              </w:rPr>
              <w:t>менеджера СКД;</w:t>
            </w:r>
          </w:p>
          <w:p w:rsidR="003F13EA" w:rsidRP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Основные виды</w:t>
            </w:r>
          </w:p>
          <w:p w:rsidR="00471A00" w:rsidRDefault="003F13EA" w:rsidP="003F13EA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деятельности менеджера;</w:t>
            </w:r>
          </w:p>
          <w:p w:rsidR="003F13EA" w:rsidRP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Основные профессиональные и общие компетенции.</w:t>
            </w:r>
          </w:p>
          <w:p w:rsidR="003F13EA" w:rsidRP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Системы управления персоналом;</w:t>
            </w:r>
          </w:p>
          <w:p w:rsidR="003F13EA" w:rsidRDefault="003F13EA" w:rsidP="003F1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F13EA">
              <w:rPr>
                <w:sz w:val="28"/>
                <w:szCs w:val="28"/>
              </w:rPr>
              <w:t>•</w:t>
            </w:r>
            <w:r w:rsidRPr="003F13EA">
              <w:rPr>
                <w:sz w:val="28"/>
                <w:szCs w:val="28"/>
              </w:rPr>
              <w:tab/>
              <w:t>Принципы и методы</w:t>
            </w:r>
            <w:r>
              <w:rPr>
                <w:sz w:val="28"/>
                <w:szCs w:val="28"/>
              </w:rPr>
              <w:t xml:space="preserve"> </w:t>
            </w:r>
            <w:r w:rsidRPr="003F13EA">
              <w:rPr>
                <w:sz w:val="28"/>
                <w:szCs w:val="28"/>
              </w:rPr>
              <w:t>формирования кадровой политики и её реализации в соответствии с выбранной стратегией развития учреждения СКД.</w:t>
            </w:r>
          </w:p>
        </w:tc>
      </w:tr>
    </w:tbl>
    <w:p w:rsidR="003D7C20" w:rsidRPr="00E66ADA" w:rsidRDefault="003D7C20" w:rsidP="0016082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</w:p>
    <w:p w:rsidR="00E04899" w:rsidRPr="00DB732F" w:rsidRDefault="00B0604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7C45D5" w:rsidRPr="00DB732F">
        <w:rPr>
          <w:sz w:val="28"/>
          <w:szCs w:val="28"/>
        </w:rPr>
        <w:t>Освоение содержания учебной дисциплины «Введение в специальность формирует в результате освоения учебного предмета</w:t>
      </w:r>
      <w:r w:rsidRPr="00DB732F">
        <w:rPr>
          <w:sz w:val="28"/>
          <w:szCs w:val="28"/>
        </w:rPr>
        <w:t xml:space="preserve"> общие компетенции</w:t>
      </w:r>
      <w:r w:rsidR="007C45D5" w:rsidRPr="00DB732F">
        <w:rPr>
          <w:sz w:val="28"/>
          <w:szCs w:val="28"/>
        </w:rPr>
        <w:t>:</w:t>
      </w:r>
    </w:p>
    <w:p w:rsidR="00AF7C26" w:rsidRDefault="00905693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05693">
        <w:rPr>
          <w:color w:val="000000" w:themeColor="text1"/>
          <w:sz w:val="28"/>
          <w:szCs w:val="28"/>
        </w:rPr>
        <w:t>ОК</w:t>
      </w:r>
      <w:proofErr w:type="gramEnd"/>
      <w:r w:rsidRPr="00905693">
        <w:rPr>
          <w:color w:val="000000" w:themeColor="text1"/>
          <w:sz w:val="28"/>
          <w:szCs w:val="28"/>
        </w:rPr>
        <w:t xml:space="preserve"> 1. </w:t>
      </w:r>
      <w:r w:rsidR="00AF7C26" w:rsidRPr="00AF7C26">
        <w:rPr>
          <w:color w:val="000000" w:themeColor="text1"/>
          <w:sz w:val="28"/>
          <w:szCs w:val="28"/>
        </w:rPr>
        <w:t>Выбирать способы решения задач профессиональной деятельности приме</w:t>
      </w:r>
      <w:r w:rsidR="00AF7C26">
        <w:rPr>
          <w:color w:val="000000" w:themeColor="text1"/>
          <w:sz w:val="28"/>
          <w:szCs w:val="28"/>
        </w:rPr>
        <w:t>нительно к различным контекстам.</w:t>
      </w:r>
    </w:p>
    <w:p w:rsidR="00905693" w:rsidRDefault="00905693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905693">
        <w:rPr>
          <w:sz w:val="28"/>
          <w:szCs w:val="28"/>
        </w:rPr>
        <w:t>ОК</w:t>
      </w:r>
      <w:proofErr w:type="gramEnd"/>
      <w:r w:rsidRPr="00905693">
        <w:rPr>
          <w:sz w:val="28"/>
          <w:szCs w:val="28"/>
        </w:rPr>
        <w:t xml:space="preserve"> 2. </w:t>
      </w:r>
      <w:r w:rsidR="00AF7C26" w:rsidRPr="00AF7C26">
        <w:rPr>
          <w:sz w:val="28"/>
          <w:szCs w:val="28"/>
        </w:rPr>
        <w:t>Использовать современные средства поиска, анализа и интерпретации информации и информационные технологии для выполнения зада</w:t>
      </w:r>
      <w:r w:rsidR="00AF7C26">
        <w:rPr>
          <w:sz w:val="28"/>
          <w:szCs w:val="28"/>
        </w:rPr>
        <w:t>ч профессиональной деятельности.</w:t>
      </w:r>
    </w:p>
    <w:p w:rsidR="00905693" w:rsidRDefault="00AF7C26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</w:t>
      </w:r>
      <w:r w:rsidRPr="00AF7C26">
        <w:rPr>
          <w:sz w:val="28"/>
          <w:szCs w:val="28"/>
        </w:rPr>
        <w:t xml:space="preserve">Эффективно взаимодействовать и </w:t>
      </w:r>
      <w:r>
        <w:rPr>
          <w:sz w:val="28"/>
          <w:szCs w:val="28"/>
        </w:rPr>
        <w:t>работать в коллективе и команде.</w:t>
      </w:r>
    </w:p>
    <w:p w:rsidR="0027553B" w:rsidRDefault="0027553B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53B">
        <w:rPr>
          <w:sz w:val="28"/>
          <w:szCs w:val="28"/>
        </w:rPr>
        <w:t>ПК 1.1. Разрабатывать и реализовывать социально-культурные проекты и программы.</w:t>
      </w:r>
    </w:p>
    <w:p w:rsidR="00BE1C84" w:rsidRDefault="00BE1C84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E1C84">
        <w:rPr>
          <w:sz w:val="28"/>
          <w:szCs w:val="28"/>
        </w:rPr>
        <w:t>ПК 1.4. Анализировать состояние социально-культурной ситуации в регионе и учреждении (организации) культуры.</w:t>
      </w:r>
    </w:p>
    <w:p w:rsidR="00BE1C84" w:rsidRDefault="00BE1C84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E1C84">
        <w:rPr>
          <w:sz w:val="28"/>
          <w:szCs w:val="28"/>
        </w:rPr>
        <w:t>ПК 1.5. Определять приоритетные направления развития социально-культурной деятельности.</w:t>
      </w:r>
    </w:p>
    <w:p w:rsidR="0027553B" w:rsidRDefault="00BE1C84" w:rsidP="00B06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E1C84">
        <w:rPr>
          <w:sz w:val="28"/>
          <w:szCs w:val="28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:rsidR="005359E4" w:rsidRPr="00231D80" w:rsidRDefault="005359E4" w:rsidP="005359E4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231D80">
        <w:rPr>
          <w:b/>
          <w:sz w:val="28"/>
          <w:szCs w:val="28"/>
        </w:rPr>
        <w:t>1.4.Реализация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воспитательных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аспектов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в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процессе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учебных</w:t>
      </w:r>
      <w:r w:rsidRPr="00231D80">
        <w:rPr>
          <w:b/>
          <w:spacing w:val="-4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5359E4" w:rsidRPr="00231D80" w:rsidRDefault="005359E4" w:rsidP="005359E4">
      <w:pPr>
        <w:pStyle w:val="ae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интереса к будущей профессии;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исследовательской и проектной работе;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конструктивное взаимодействие в учебном коллективе;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proofErr w:type="spellStart"/>
      <w:r w:rsidRPr="00231D80">
        <w:rPr>
          <w:sz w:val="28"/>
          <w:szCs w:val="28"/>
        </w:rPr>
        <w:t>сформированность</w:t>
      </w:r>
      <w:proofErr w:type="spellEnd"/>
      <w:r w:rsidRPr="00231D80">
        <w:rPr>
          <w:sz w:val="28"/>
          <w:szCs w:val="28"/>
        </w:rPr>
        <w:t xml:space="preserve"> гражданской позиции; участие в волонтерском </w:t>
      </w:r>
      <w:r w:rsidRPr="00231D80">
        <w:rPr>
          <w:sz w:val="28"/>
          <w:szCs w:val="28"/>
        </w:rPr>
        <w:lastRenderedPageBreak/>
        <w:t xml:space="preserve">движении;  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231D80">
        <w:rPr>
          <w:sz w:val="28"/>
          <w:szCs w:val="28"/>
        </w:rPr>
        <w:t>среди</w:t>
      </w:r>
      <w:proofErr w:type="gramEnd"/>
      <w:r w:rsidRPr="00231D80">
        <w:rPr>
          <w:sz w:val="28"/>
          <w:szCs w:val="28"/>
        </w:rPr>
        <w:t xml:space="preserve"> обучающихся;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отсутствие социальных конфликтов </w:t>
      </w:r>
      <w:proofErr w:type="gramStart"/>
      <w:r w:rsidRPr="00231D80">
        <w:rPr>
          <w:sz w:val="28"/>
          <w:szCs w:val="28"/>
        </w:rPr>
        <w:t>среди</w:t>
      </w:r>
      <w:proofErr w:type="gramEnd"/>
      <w:r w:rsidRPr="00231D80">
        <w:rPr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  <w:proofErr w:type="gramStart"/>
      <w:r w:rsidRPr="00231D80">
        <w:rPr>
          <w:sz w:val="28"/>
          <w:szCs w:val="28"/>
        </w:rPr>
        <w:t>Обучающимся</w:t>
      </w:r>
      <w:proofErr w:type="gramEnd"/>
      <w:r w:rsidRPr="00231D80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1.5.Использование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5359E4" w:rsidRPr="00231D80" w:rsidRDefault="005359E4" w:rsidP="0058191D">
      <w:pPr>
        <w:pStyle w:val="a6"/>
        <w:tabs>
          <w:tab w:val="left" w:pos="981"/>
          <w:tab w:val="left" w:pos="982"/>
        </w:tabs>
        <w:ind w:left="0"/>
        <w:jc w:val="both"/>
        <w:rPr>
          <w:b/>
          <w:i/>
          <w:sz w:val="28"/>
          <w:szCs w:val="28"/>
          <w:u w:val="single"/>
        </w:rPr>
      </w:pPr>
      <w:r w:rsidRPr="00231D80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231D80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231D80">
        <w:rPr>
          <w:spacing w:val="-2"/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дисциплине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используются</w:t>
      </w:r>
      <w:r>
        <w:rPr>
          <w:spacing w:val="-2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следующие</w:t>
      </w:r>
      <w:r w:rsidRPr="00231D80">
        <w:rPr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231D80">
        <w:rPr>
          <w:spacing w:val="-10"/>
          <w:sz w:val="28"/>
          <w:szCs w:val="28"/>
        </w:rPr>
        <w:t xml:space="preserve">и </w:t>
      </w:r>
      <w:r w:rsidRPr="00231D80">
        <w:rPr>
          <w:sz w:val="28"/>
          <w:szCs w:val="28"/>
        </w:rPr>
        <w:t>интерактивные формы проведения занятий: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lastRenderedPageBreak/>
        <w:t>круглый</w:t>
      </w:r>
      <w:r w:rsidRPr="00231D80">
        <w:rPr>
          <w:spacing w:val="-15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стол;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pacing w:val="-2"/>
          <w:sz w:val="28"/>
          <w:szCs w:val="28"/>
        </w:rPr>
        <w:t>дискуссии;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групповая</w:t>
      </w:r>
      <w:r w:rsidRPr="00231D80">
        <w:rPr>
          <w:spacing w:val="-6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или</w:t>
      </w:r>
      <w:r w:rsidRPr="00231D80">
        <w:rPr>
          <w:spacing w:val="-3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в</w:t>
      </w:r>
      <w:r w:rsidRPr="00231D80">
        <w:rPr>
          <w:spacing w:val="-4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парах;</w:t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</w:p>
    <w:p w:rsidR="005359E4" w:rsidRPr="00231D80" w:rsidRDefault="005359E4" w:rsidP="008770E1">
      <w:pPr>
        <w:pStyle w:val="a6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решение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z w:val="28"/>
          <w:szCs w:val="28"/>
        </w:rPr>
        <w:t>ситуационных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задач;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b/>
          <w:sz w:val="28"/>
          <w:szCs w:val="28"/>
        </w:rPr>
      </w:pPr>
    </w:p>
    <w:p w:rsidR="005359E4" w:rsidRPr="00231D80" w:rsidRDefault="005359E4" w:rsidP="005359E4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231D80">
        <w:rPr>
          <w:b/>
          <w:sz w:val="28"/>
          <w:szCs w:val="28"/>
        </w:rPr>
        <w:t>1.6.Практическая</w:t>
      </w:r>
      <w:r w:rsidRPr="00231D80">
        <w:rPr>
          <w:b/>
          <w:spacing w:val="-5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подготовка</w:t>
      </w:r>
    </w:p>
    <w:p w:rsidR="005359E4" w:rsidRPr="00231D80" w:rsidRDefault="005359E4" w:rsidP="005359E4">
      <w:pPr>
        <w:pStyle w:val="ae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spacing w:val="-2"/>
          <w:sz w:val="28"/>
          <w:szCs w:val="28"/>
        </w:rPr>
        <w:t>деятельностью.</w:t>
      </w:r>
    </w:p>
    <w:p w:rsidR="005359E4" w:rsidRPr="00231D80" w:rsidRDefault="005359E4" w:rsidP="008770E1">
      <w:pPr>
        <w:pStyle w:val="a6"/>
        <w:widowControl w:val="0"/>
        <w:numPr>
          <w:ilvl w:val="0"/>
          <w:numId w:val="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E55DC" w:rsidRPr="00A20A8B" w:rsidRDefault="009E55DC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5359E4">
        <w:rPr>
          <w:b/>
          <w:sz w:val="28"/>
          <w:szCs w:val="28"/>
        </w:rPr>
        <w:t>7</w:t>
      </w:r>
      <w:r w:rsidRPr="00A20A8B">
        <w:rPr>
          <w:b/>
          <w:sz w:val="28"/>
          <w:szCs w:val="28"/>
        </w:rPr>
        <w:t xml:space="preserve">. </w:t>
      </w:r>
      <w:r w:rsidR="00D84A16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>оличество часов на освоение программы дисциплины:</w:t>
      </w:r>
    </w:p>
    <w:p w:rsidR="00D84A16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 xml:space="preserve">ной нагрузки </w:t>
      </w:r>
      <w:proofErr w:type="gramStart"/>
      <w:r w:rsidRPr="002C3006">
        <w:rPr>
          <w:sz w:val="28"/>
          <w:szCs w:val="28"/>
        </w:rPr>
        <w:t>обучающегося</w:t>
      </w:r>
      <w:proofErr w:type="gramEnd"/>
      <w:r w:rsidR="00FA2794">
        <w:rPr>
          <w:sz w:val="28"/>
          <w:szCs w:val="28"/>
        </w:rPr>
        <w:t xml:space="preserve"> </w:t>
      </w:r>
      <w:r w:rsidR="002C28EC">
        <w:rPr>
          <w:sz w:val="28"/>
          <w:szCs w:val="28"/>
        </w:rPr>
        <w:t>101</w:t>
      </w:r>
      <w:r w:rsidR="00FA2794">
        <w:rPr>
          <w:sz w:val="28"/>
          <w:szCs w:val="28"/>
        </w:rPr>
        <w:t xml:space="preserve"> </w:t>
      </w:r>
      <w:r w:rsidR="002C28EC">
        <w:rPr>
          <w:sz w:val="28"/>
          <w:szCs w:val="28"/>
        </w:rPr>
        <w:t>час</w:t>
      </w:r>
      <w:r w:rsidRPr="002C3006">
        <w:rPr>
          <w:sz w:val="28"/>
          <w:szCs w:val="28"/>
        </w:rPr>
        <w:t>,</w:t>
      </w:r>
    </w:p>
    <w:p w:rsidR="00E04899" w:rsidRPr="002C3006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2C3006">
        <w:rPr>
          <w:sz w:val="28"/>
          <w:szCs w:val="28"/>
        </w:rPr>
        <w:t>в том числе:</w:t>
      </w:r>
    </w:p>
    <w:p w:rsidR="00E04899" w:rsidRPr="002C3006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2C3006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2C3006">
        <w:rPr>
          <w:sz w:val="28"/>
          <w:szCs w:val="28"/>
        </w:rPr>
        <w:t>обучающегося</w:t>
      </w:r>
      <w:proofErr w:type="gramEnd"/>
      <w:r w:rsidR="002C3006" w:rsidRPr="002C3006">
        <w:rPr>
          <w:sz w:val="28"/>
          <w:szCs w:val="28"/>
        </w:rPr>
        <w:t xml:space="preserve"> </w:t>
      </w:r>
      <w:r w:rsidR="002C28EC">
        <w:rPr>
          <w:sz w:val="28"/>
          <w:szCs w:val="28"/>
        </w:rPr>
        <w:t>101</w:t>
      </w:r>
      <w:r w:rsidR="00FF73D5">
        <w:rPr>
          <w:sz w:val="28"/>
          <w:szCs w:val="28"/>
        </w:rPr>
        <w:t xml:space="preserve"> </w:t>
      </w:r>
      <w:r w:rsidR="002C3006" w:rsidRPr="002C3006">
        <w:rPr>
          <w:sz w:val="28"/>
          <w:szCs w:val="28"/>
        </w:rPr>
        <w:t>час</w:t>
      </w:r>
      <w:r w:rsidR="002C28EC">
        <w:rPr>
          <w:sz w:val="28"/>
          <w:szCs w:val="28"/>
        </w:rPr>
        <w:t>.</w:t>
      </w:r>
    </w:p>
    <w:p w:rsidR="00E04899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04899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4899" w:rsidRPr="00DC7384" w:rsidTr="00564572">
        <w:trPr>
          <w:trHeight w:val="460"/>
        </w:trPr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center"/>
              <w:rPr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E04899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 w:rsidRPr="00DC738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04899" w:rsidRPr="00DC7384" w:rsidTr="00564572">
        <w:trPr>
          <w:trHeight w:val="285"/>
        </w:trPr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rPr>
                <w:b/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2C28EC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101</w:t>
            </w:r>
          </w:p>
        </w:tc>
      </w:tr>
      <w:tr w:rsidR="00E04899" w:rsidRPr="00DC7384" w:rsidTr="00564572"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both"/>
              <w:rPr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2C28EC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101</w:t>
            </w:r>
          </w:p>
        </w:tc>
      </w:tr>
      <w:tr w:rsidR="00E04899" w:rsidRPr="00DC7384" w:rsidTr="00564572"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both"/>
              <w:rPr>
                <w:sz w:val="28"/>
                <w:szCs w:val="28"/>
              </w:rPr>
            </w:pPr>
            <w:r w:rsidRPr="00DC738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E04899" w:rsidP="00564572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04899" w:rsidRPr="00DC7384" w:rsidTr="00564572">
        <w:tc>
          <w:tcPr>
            <w:tcW w:w="7904" w:type="dxa"/>
            <w:shd w:val="clear" w:color="auto" w:fill="auto"/>
          </w:tcPr>
          <w:p w:rsidR="00E04899" w:rsidRPr="00DC7384" w:rsidRDefault="00B06049" w:rsidP="000B26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2C28EC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E04899" w:rsidRPr="00DC7384" w:rsidTr="00564572">
        <w:tc>
          <w:tcPr>
            <w:tcW w:w="7904" w:type="dxa"/>
            <w:shd w:val="clear" w:color="auto" w:fill="auto"/>
          </w:tcPr>
          <w:p w:rsidR="00E04899" w:rsidRPr="00DC7384" w:rsidRDefault="00E04899" w:rsidP="00564572">
            <w:pPr>
              <w:jc w:val="both"/>
              <w:rPr>
                <w:b/>
                <w:sz w:val="28"/>
                <w:szCs w:val="28"/>
              </w:rPr>
            </w:pPr>
            <w:r w:rsidRPr="00DC738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04899" w:rsidRPr="00DC7384" w:rsidRDefault="002C28EC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E04899" w:rsidRPr="00DC7384" w:rsidTr="00564572">
        <w:tc>
          <w:tcPr>
            <w:tcW w:w="9704" w:type="dxa"/>
            <w:gridSpan w:val="2"/>
            <w:shd w:val="clear" w:color="auto" w:fill="auto"/>
          </w:tcPr>
          <w:p w:rsidR="00E04899" w:rsidRPr="00DC7384" w:rsidRDefault="00BF062E" w:rsidP="0056457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E04899" w:rsidRPr="00DC7384">
              <w:rPr>
                <w:i/>
                <w:iCs/>
                <w:sz w:val="28"/>
                <w:szCs w:val="28"/>
              </w:rPr>
              <w:t xml:space="preserve"> </w:t>
            </w:r>
            <w:r w:rsidR="00E04899">
              <w:rPr>
                <w:i/>
                <w:iCs/>
                <w:sz w:val="28"/>
                <w:szCs w:val="28"/>
              </w:rPr>
              <w:t>аттестация в форме дифференцированного зачета</w:t>
            </w:r>
          </w:p>
        </w:tc>
      </w:tr>
    </w:tbl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04899" w:rsidRPr="00A20A8B" w:rsidSect="0056457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9E55DC" w:rsidRPr="009E55DC" w:rsidRDefault="00E04899" w:rsidP="00660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FA2794">
        <w:rPr>
          <w:b/>
          <w:sz w:val="28"/>
          <w:szCs w:val="28"/>
        </w:rPr>
        <w:t xml:space="preserve"> </w:t>
      </w:r>
      <w:r w:rsidR="00096B8C">
        <w:rPr>
          <w:b/>
          <w:sz w:val="28"/>
          <w:szCs w:val="28"/>
        </w:rPr>
        <w:t xml:space="preserve"> ДУП. 02</w:t>
      </w:r>
      <w:r w:rsidR="00EC1DB6">
        <w:rPr>
          <w:b/>
          <w:sz w:val="28"/>
          <w:szCs w:val="28"/>
        </w:rPr>
        <w:t xml:space="preserve"> </w:t>
      </w:r>
      <w:r w:rsidR="000B26FA" w:rsidRPr="000B26FA">
        <w:rPr>
          <w:b/>
          <w:sz w:val="28"/>
          <w:szCs w:val="28"/>
        </w:rPr>
        <w:t>Введение в специальность</w:t>
      </w:r>
    </w:p>
    <w:tbl>
      <w:tblPr>
        <w:tblW w:w="14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10549"/>
        <w:gridCol w:w="1114"/>
      </w:tblGrid>
      <w:tr w:rsidR="009E55DC" w:rsidRPr="005359E4" w:rsidTr="00E36B24">
        <w:trPr>
          <w:trHeight w:val="20"/>
          <w:jc w:val="center"/>
        </w:trPr>
        <w:tc>
          <w:tcPr>
            <w:tcW w:w="2337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549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5359E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14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Объем часов</w:t>
            </w:r>
          </w:p>
        </w:tc>
      </w:tr>
      <w:tr w:rsidR="009E55DC" w:rsidRPr="005359E4" w:rsidTr="00E36B24">
        <w:trPr>
          <w:trHeight w:val="20"/>
          <w:jc w:val="center"/>
        </w:trPr>
        <w:tc>
          <w:tcPr>
            <w:tcW w:w="2337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1</w:t>
            </w:r>
          </w:p>
        </w:tc>
        <w:tc>
          <w:tcPr>
            <w:tcW w:w="10549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:rsidR="009E55DC" w:rsidRPr="005359E4" w:rsidRDefault="009E55DC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359E4">
              <w:rPr>
                <w:b/>
                <w:bCs/>
              </w:rPr>
              <w:t>3</w:t>
            </w:r>
          </w:p>
        </w:tc>
      </w:tr>
      <w:tr w:rsidR="00A56EDE" w:rsidRPr="005359E4" w:rsidTr="00660EEC">
        <w:trPr>
          <w:trHeight w:val="20"/>
          <w:jc w:val="center"/>
        </w:trPr>
        <w:tc>
          <w:tcPr>
            <w:tcW w:w="14000" w:type="dxa"/>
            <w:gridSpan w:val="3"/>
            <w:shd w:val="clear" w:color="auto" w:fill="auto"/>
            <w:vAlign w:val="center"/>
          </w:tcPr>
          <w:p w:rsidR="00A56EDE" w:rsidRPr="00D8222D" w:rsidRDefault="00D8222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8222D">
              <w:rPr>
                <w:b/>
              </w:rPr>
              <w:t>Раздел 1. Общие сведения об учебной дисциплине</w:t>
            </w:r>
          </w:p>
        </w:tc>
      </w:tr>
      <w:tr w:rsidR="008A62FA" w:rsidRPr="005359E4" w:rsidTr="00E36B24">
        <w:trPr>
          <w:trHeight w:val="88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8A62FA" w:rsidRPr="00E357DC" w:rsidRDefault="008A62FA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E357DC">
              <w:rPr>
                <w:b/>
              </w:rPr>
              <w:t>Тема 1.1 Предмет, цели и задачи учебной дисциплины специальности «Социально-культурная деятельность»</w:t>
            </w:r>
          </w:p>
        </w:tc>
        <w:tc>
          <w:tcPr>
            <w:tcW w:w="10549" w:type="dxa"/>
            <w:shd w:val="clear" w:color="auto" w:fill="auto"/>
          </w:tcPr>
          <w:p w:rsidR="008A62FA" w:rsidRPr="00E357DC" w:rsidRDefault="00E357DC" w:rsidP="00ED4230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8A62FA" w:rsidRPr="005359E4" w:rsidRDefault="00161407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A62FA" w:rsidRPr="005359E4" w:rsidTr="00E36B24">
        <w:trPr>
          <w:trHeight w:val="1270"/>
          <w:jc w:val="center"/>
        </w:trPr>
        <w:tc>
          <w:tcPr>
            <w:tcW w:w="2337" w:type="dxa"/>
            <w:vMerge/>
            <w:shd w:val="clear" w:color="auto" w:fill="auto"/>
          </w:tcPr>
          <w:p w:rsidR="008A62FA" w:rsidRDefault="008A62FA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549" w:type="dxa"/>
            <w:shd w:val="clear" w:color="auto" w:fill="auto"/>
          </w:tcPr>
          <w:p w:rsidR="008A62FA" w:rsidRPr="00F82C8B" w:rsidRDefault="008A62FA" w:rsidP="00F82C8B">
            <w:pPr>
              <w:shd w:val="clear" w:color="auto" w:fill="FFFFFF"/>
            </w:pPr>
            <w:r>
              <w:t xml:space="preserve">Введение в предмет изучения. </w:t>
            </w:r>
            <w:r w:rsidR="00F82C8B">
              <w:t xml:space="preserve"> </w:t>
            </w:r>
            <w:r>
              <w:t>Цели и задачи.</w:t>
            </w:r>
            <w:r w:rsidR="00F82C8B">
              <w:t xml:space="preserve"> </w:t>
            </w:r>
            <w:r>
              <w:t>Роль специальности в экономике страны.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8A62FA" w:rsidRPr="005359E4" w:rsidRDefault="008A62FA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D4230" w:rsidRPr="005359E4" w:rsidTr="00E36B24">
        <w:trPr>
          <w:trHeight w:val="134"/>
          <w:jc w:val="center"/>
        </w:trPr>
        <w:tc>
          <w:tcPr>
            <w:tcW w:w="2337" w:type="dxa"/>
            <w:vMerge w:val="restart"/>
            <w:shd w:val="clear" w:color="auto" w:fill="auto"/>
            <w:vAlign w:val="center"/>
          </w:tcPr>
          <w:p w:rsidR="00ED4230" w:rsidRPr="00ED4230" w:rsidRDefault="00ED423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ED4230">
              <w:rPr>
                <w:b/>
              </w:rPr>
              <w:t>Тема 1.2 Основная профессиональная образовательная программа по специальности «Социально-культурная деятел</w:t>
            </w:r>
            <w:r w:rsidR="00E36B24">
              <w:rPr>
                <w:b/>
              </w:rPr>
              <w:t>ьность»</w:t>
            </w:r>
          </w:p>
        </w:tc>
        <w:tc>
          <w:tcPr>
            <w:tcW w:w="10549" w:type="dxa"/>
            <w:shd w:val="clear" w:color="auto" w:fill="auto"/>
          </w:tcPr>
          <w:p w:rsidR="00ED4230" w:rsidRPr="00E357DC" w:rsidRDefault="00ED4230" w:rsidP="00ED4230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ED4230" w:rsidRPr="005359E4" w:rsidRDefault="00BF062E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36B24" w:rsidRPr="005359E4" w:rsidTr="00E36B24">
        <w:trPr>
          <w:trHeight w:val="1436"/>
          <w:jc w:val="center"/>
        </w:trPr>
        <w:tc>
          <w:tcPr>
            <w:tcW w:w="2337" w:type="dxa"/>
            <w:vMerge/>
            <w:shd w:val="clear" w:color="auto" w:fill="auto"/>
            <w:vAlign w:val="center"/>
          </w:tcPr>
          <w:p w:rsidR="00E36B24" w:rsidRPr="005359E4" w:rsidRDefault="00E36B24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549" w:type="dxa"/>
            <w:shd w:val="clear" w:color="auto" w:fill="auto"/>
          </w:tcPr>
          <w:p w:rsidR="00E36B24" w:rsidRPr="005359E4" w:rsidRDefault="00381A5D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Структура программы. Содержание дисциплин и модулей. </w:t>
            </w:r>
            <w:r>
              <w:t>Анализ основной образовательной программы по специальности.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E36B24" w:rsidRPr="005359E4" w:rsidRDefault="00E36B24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A1DA1" w:rsidRPr="005359E4" w:rsidTr="002A1DA1">
        <w:trPr>
          <w:trHeight w:val="308"/>
          <w:jc w:val="center"/>
        </w:trPr>
        <w:tc>
          <w:tcPr>
            <w:tcW w:w="2337" w:type="dxa"/>
            <w:vMerge w:val="restart"/>
            <w:shd w:val="clear" w:color="auto" w:fill="auto"/>
            <w:vAlign w:val="center"/>
          </w:tcPr>
          <w:p w:rsidR="002A1DA1" w:rsidRPr="00441145" w:rsidRDefault="002A1DA1" w:rsidP="00441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441145">
              <w:rPr>
                <w:b/>
                <w:bCs/>
                <w:color w:val="0D0D0D" w:themeColor="text1" w:themeTint="F2"/>
              </w:rPr>
              <w:t>Тема 1.3</w:t>
            </w:r>
          </w:p>
          <w:p w:rsidR="002A1DA1" w:rsidRPr="00441145" w:rsidRDefault="002A1DA1" w:rsidP="00441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441145">
              <w:rPr>
                <w:b/>
                <w:bCs/>
                <w:color w:val="0D0D0D" w:themeColor="text1" w:themeTint="F2"/>
              </w:rPr>
              <w:t>Организация учебного процесса по специальности</w:t>
            </w:r>
          </w:p>
          <w:p w:rsidR="002A1DA1" w:rsidRPr="00441145" w:rsidRDefault="002A1DA1" w:rsidP="00441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441145">
              <w:rPr>
                <w:b/>
                <w:bCs/>
                <w:color w:val="0D0D0D" w:themeColor="text1" w:themeTint="F2"/>
              </w:rPr>
              <w:t>«Соц</w:t>
            </w:r>
            <w:r>
              <w:rPr>
                <w:b/>
                <w:bCs/>
                <w:color w:val="0D0D0D" w:themeColor="text1" w:themeTint="F2"/>
              </w:rPr>
              <w:t>иально-культурная деятельность»</w:t>
            </w:r>
          </w:p>
        </w:tc>
        <w:tc>
          <w:tcPr>
            <w:tcW w:w="10549" w:type="dxa"/>
            <w:shd w:val="clear" w:color="auto" w:fill="auto"/>
          </w:tcPr>
          <w:p w:rsidR="002A1DA1" w:rsidRPr="00E357DC" w:rsidRDefault="002A1DA1" w:rsidP="002A1DA1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2A1DA1" w:rsidRPr="005359E4" w:rsidRDefault="00DD376E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31660" w:rsidRPr="005359E4" w:rsidTr="00E36B24">
        <w:trPr>
          <w:trHeight w:val="671"/>
          <w:jc w:val="center"/>
        </w:trPr>
        <w:tc>
          <w:tcPr>
            <w:tcW w:w="2337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549" w:type="dxa"/>
            <w:shd w:val="clear" w:color="auto" w:fill="auto"/>
          </w:tcPr>
          <w:p w:rsidR="002A1DA1" w:rsidRPr="002A1DA1" w:rsidRDefault="002A1DA1" w:rsidP="002A1DA1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1DA1">
              <w:rPr>
                <w:color w:val="0D0D0D" w:themeColor="text1" w:themeTint="F2"/>
              </w:rPr>
              <w:t>Бюджет учебного времени: максимальная учебная нагрузка, аудиторные занятия и внеаудиторная самостоятельная работа студентов.</w:t>
            </w:r>
          </w:p>
          <w:p w:rsidR="002A1DA1" w:rsidRPr="002A1DA1" w:rsidRDefault="002A1DA1" w:rsidP="002A1DA1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1DA1">
              <w:rPr>
                <w:color w:val="0D0D0D" w:themeColor="text1" w:themeTint="F2"/>
              </w:rPr>
              <w:t>Формы учебных занятий: лекция, семинар, практическое занятие, консультации.</w:t>
            </w:r>
          </w:p>
          <w:p w:rsidR="002A1DA1" w:rsidRPr="002A1DA1" w:rsidRDefault="002A1DA1" w:rsidP="002A1DA1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1DA1">
              <w:rPr>
                <w:color w:val="0D0D0D" w:themeColor="text1" w:themeTint="F2"/>
              </w:rPr>
              <w:t>Практика: виды, этапы прохождения и организация.</w:t>
            </w:r>
          </w:p>
          <w:p w:rsidR="002A1DA1" w:rsidRPr="002A1DA1" w:rsidRDefault="002A1DA1" w:rsidP="002A1DA1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1DA1">
              <w:rPr>
                <w:color w:val="0D0D0D" w:themeColor="text1" w:themeTint="F2"/>
              </w:rPr>
              <w:t>Текущая промежуточная и итоговая государственная аттестация.</w:t>
            </w:r>
          </w:p>
          <w:p w:rsidR="00431660" w:rsidRPr="005359E4" w:rsidRDefault="002A1DA1" w:rsidP="002A1DA1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1DA1">
              <w:rPr>
                <w:color w:val="0D0D0D" w:themeColor="text1" w:themeTint="F2"/>
              </w:rPr>
              <w:t>Учебно-методическое, материально-техническое и информационное обеспечение образовательного процесса по специальности.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91F36" w:rsidRPr="005359E4" w:rsidTr="002A537E">
        <w:trPr>
          <w:trHeight w:val="214"/>
          <w:jc w:val="center"/>
        </w:trPr>
        <w:tc>
          <w:tcPr>
            <w:tcW w:w="2337" w:type="dxa"/>
            <w:vMerge w:val="restart"/>
            <w:shd w:val="clear" w:color="auto" w:fill="auto"/>
            <w:vAlign w:val="center"/>
          </w:tcPr>
          <w:p w:rsidR="00F91F36" w:rsidRPr="00F91F36" w:rsidRDefault="00F91F36" w:rsidP="00F91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F91F36">
              <w:rPr>
                <w:b/>
                <w:bCs/>
                <w:color w:val="0D0D0D" w:themeColor="text1" w:themeTint="F2"/>
              </w:rPr>
              <w:t>Тема 1.4.</w:t>
            </w:r>
          </w:p>
          <w:p w:rsidR="00F91F36" w:rsidRPr="00F91F36" w:rsidRDefault="00F91F36" w:rsidP="00F91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F91F36">
              <w:rPr>
                <w:b/>
                <w:bCs/>
                <w:color w:val="0D0D0D" w:themeColor="text1" w:themeTint="F2"/>
              </w:rPr>
              <w:t>Квалификационная характеристика</w:t>
            </w:r>
            <w:r>
              <w:rPr>
                <w:b/>
                <w:bCs/>
                <w:color w:val="0D0D0D" w:themeColor="text1" w:themeTint="F2"/>
              </w:rPr>
              <w:t xml:space="preserve"> </w:t>
            </w:r>
            <w:r w:rsidRPr="00F91F36">
              <w:rPr>
                <w:b/>
                <w:bCs/>
                <w:color w:val="0D0D0D" w:themeColor="text1" w:themeTint="F2"/>
              </w:rPr>
              <w:lastRenderedPageBreak/>
              <w:t>выпускника специальности</w:t>
            </w:r>
          </w:p>
          <w:p w:rsidR="00F91F36" w:rsidRPr="00F91F36" w:rsidRDefault="00F91F36" w:rsidP="00F91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F91F36">
              <w:rPr>
                <w:b/>
                <w:bCs/>
                <w:color w:val="0D0D0D" w:themeColor="text1" w:themeTint="F2"/>
              </w:rPr>
              <w:t>«Социально-культурная деятельность».</w:t>
            </w:r>
          </w:p>
        </w:tc>
        <w:tc>
          <w:tcPr>
            <w:tcW w:w="10549" w:type="dxa"/>
            <w:shd w:val="clear" w:color="auto" w:fill="auto"/>
          </w:tcPr>
          <w:p w:rsidR="00F91F36" w:rsidRPr="00E357DC" w:rsidRDefault="00F91F36" w:rsidP="00F91F36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lastRenderedPageBreak/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F91F36" w:rsidRPr="005359E4" w:rsidRDefault="0034169B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31660" w:rsidRPr="005359E4" w:rsidTr="00E36B24">
        <w:trPr>
          <w:trHeight w:val="279"/>
          <w:jc w:val="center"/>
        </w:trPr>
        <w:tc>
          <w:tcPr>
            <w:tcW w:w="2337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549" w:type="dxa"/>
            <w:shd w:val="clear" w:color="auto" w:fill="auto"/>
          </w:tcPr>
          <w:p w:rsidR="00431660" w:rsidRDefault="002A537E" w:rsidP="002A537E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537E">
              <w:rPr>
                <w:color w:val="0D0D0D" w:themeColor="text1" w:themeTint="F2"/>
              </w:rPr>
              <w:t>Основные виды деятельности менедж</w:t>
            </w:r>
            <w:r>
              <w:rPr>
                <w:color w:val="0D0D0D" w:themeColor="text1" w:themeTint="F2"/>
              </w:rPr>
              <w:t xml:space="preserve">ера социально-культурной </w:t>
            </w:r>
            <w:r w:rsidRPr="002A537E">
              <w:rPr>
                <w:color w:val="0D0D0D" w:themeColor="text1" w:themeTint="F2"/>
              </w:rPr>
              <w:t>деятельности.</w:t>
            </w:r>
          </w:p>
          <w:p w:rsidR="002A537E" w:rsidRDefault="002A537E" w:rsidP="002A537E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2A537E">
              <w:rPr>
                <w:color w:val="0D0D0D" w:themeColor="text1" w:themeTint="F2"/>
              </w:rPr>
              <w:lastRenderedPageBreak/>
              <w:t>Профессиональные требования, нравств</w:t>
            </w:r>
            <w:r>
              <w:rPr>
                <w:color w:val="0D0D0D" w:themeColor="text1" w:themeTint="F2"/>
              </w:rPr>
              <w:t xml:space="preserve">енный уровень, профессиональная </w:t>
            </w:r>
            <w:r w:rsidRPr="002A537E">
              <w:rPr>
                <w:color w:val="0D0D0D" w:themeColor="text1" w:themeTint="F2"/>
              </w:rPr>
              <w:t>этика менеджера социально-культурной деятельности.</w:t>
            </w:r>
          </w:p>
          <w:p w:rsidR="002A537E" w:rsidRPr="005359E4" w:rsidRDefault="007404C5" w:rsidP="007404C5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7404C5">
              <w:rPr>
                <w:color w:val="0D0D0D" w:themeColor="text1" w:themeTint="F2"/>
              </w:rPr>
              <w:t>Осо</w:t>
            </w:r>
            <w:r>
              <w:rPr>
                <w:color w:val="0D0D0D" w:themeColor="text1" w:themeTint="F2"/>
              </w:rPr>
              <w:t>бенности организации социально-</w:t>
            </w:r>
            <w:r w:rsidRPr="007404C5">
              <w:rPr>
                <w:color w:val="0D0D0D" w:themeColor="text1" w:themeTint="F2"/>
              </w:rPr>
              <w:t>культурной деятельности в России</w:t>
            </w:r>
            <w:r>
              <w:rPr>
                <w:color w:val="0D0D0D" w:themeColor="text1" w:themeTint="F2"/>
              </w:rPr>
              <w:t>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404C5" w:rsidRPr="005359E4" w:rsidTr="007404C5">
        <w:trPr>
          <w:trHeight w:val="300"/>
          <w:jc w:val="center"/>
        </w:trPr>
        <w:tc>
          <w:tcPr>
            <w:tcW w:w="2337" w:type="dxa"/>
            <w:vMerge w:val="restart"/>
            <w:shd w:val="clear" w:color="auto" w:fill="auto"/>
            <w:vAlign w:val="center"/>
          </w:tcPr>
          <w:p w:rsidR="007404C5" w:rsidRPr="007404C5" w:rsidRDefault="007404C5" w:rsidP="00740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7404C5">
              <w:rPr>
                <w:b/>
                <w:bCs/>
                <w:color w:val="0D0D0D" w:themeColor="text1" w:themeTint="F2"/>
              </w:rPr>
              <w:lastRenderedPageBreak/>
              <w:t>Тема 1.5. Информационная среда студента специальности</w:t>
            </w:r>
          </w:p>
          <w:p w:rsidR="007404C5" w:rsidRPr="007404C5" w:rsidRDefault="007404C5" w:rsidP="00740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D0D0D" w:themeColor="text1" w:themeTint="F2"/>
              </w:rPr>
            </w:pPr>
            <w:r w:rsidRPr="007404C5">
              <w:rPr>
                <w:b/>
                <w:bCs/>
                <w:color w:val="0D0D0D" w:themeColor="text1" w:themeTint="F2"/>
              </w:rPr>
              <w:t>«Соц</w:t>
            </w:r>
            <w:r>
              <w:rPr>
                <w:b/>
                <w:bCs/>
                <w:color w:val="0D0D0D" w:themeColor="text1" w:themeTint="F2"/>
              </w:rPr>
              <w:t>иально-культурная деятельность»</w:t>
            </w:r>
          </w:p>
        </w:tc>
        <w:tc>
          <w:tcPr>
            <w:tcW w:w="10549" w:type="dxa"/>
            <w:shd w:val="clear" w:color="auto" w:fill="auto"/>
          </w:tcPr>
          <w:p w:rsidR="007404C5" w:rsidRPr="00E357DC" w:rsidRDefault="007404C5" w:rsidP="007404C5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404C5" w:rsidRPr="005359E4" w:rsidRDefault="00BF062E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31660" w:rsidRPr="005359E4" w:rsidTr="00E36B24">
        <w:trPr>
          <w:trHeight w:val="480"/>
          <w:jc w:val="center"/>
        </w:trPr>
        <w:tc>
          <w:tcPr>
            <w:tcW w:w="2337" w:type="dxa"/>
            <w:vMerge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549" w:type="dxa"/>
            <w:shd w:val="clear" w:color="auto" w:fill="auto"/>
          </w:tcPr>
          <w:p w:rsidR="00161407" w:rsidRDefault="0003540A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03540A">
              <w:rPr>
                <w:color w:val="0D0D0D" w:themeColor="text1" w:themeTint="F2"/>
              </w:rPr>
              <w:t xml:space="preserve">Литературные источники в сфере социально-культурной деятельности. </w:t>
            </w:r>
          </w:p>
          <w:p w:rsidR="00161407" w:rsidRDefault="0003540A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03540A">
              <w:rPr>
                <w:color w:val="0D0D0D" w:themeColor="text1" w:themeTint="F2"/>
              </w:rPr>
              <w:t xml:space="preserve">Проблемы и алгоритмы поиска информации в сети Интернет. </w:t>
            </w:r>
          </w:p>
          <w:p w:rsidR="00431660" w:rsidRPr="005359E4" w:rsidRDefault="0003540A" w:rsidP="005359E4">
            <w:pPr>
              <w:shd w:val="clear" w:color="auto" w:fill="FFFFFF"/>
              <w:spacing w:before="100" w:beforeAutospacing="1" w:after="300" w:afterAutospacing="1"/>
              <w:jc w:val="both"/>
              <w:rPr>
                <w:color w:val="0D0D0D" w:themeColor="text1" w:themeTint="F2"/>
              </w:rPr>
            </w:pPr>
            <w:r w:rsidRPr="0003540A">
              <w:rPr>
                <w:color w:val="0D0D0D" w:themeColor="text1" w:themeTint="F2"/>
              </w:rPr>
              <w:t>Интернет ресурсы в сфере социально-культурной деятельности</w:t>
            </w:r>
            <w:r>
              <w:rPr>
                <w:color w:val="0D0D0D" w:themeColor="text1" w:themeTint="F2"/>
              </w:rPr>
              <w:t>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31660" w:rsidRPr="005359E4" w:rsidRDefault="00431660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51099" w:rsidRPr="005359E4" w:rsidTr="00851099">
        <w:trPr>
          <w:trHeight w:val="480"/>
          <w:jc w:val="center"/>
        </w:trPr>
        <w:tc>
          <w:tcPr>
            <w:tcW w:w="14000" w:type="dxa"/>
            <w:gridSpan w:val="3"/>
            <w:shd w:val="clear" w:color="auto" w:fill="auto"/>
            <w:vAlign w:val="center"/>
          </w:tcPr>
          <w:p w:rsidR="00851099" w:rsidRPr="005359E4" w:rsidRDefault="00851099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Профессия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менеджер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социально-культурной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деятельности: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характеристика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 профессиональные особенности</w:t>
            </w:r>
          </w:p>
        </w:tc>
      </w:tr>
      <w:tr w:rsidR="0003540A" w:rsidRPr="005359E4" w:rsidTr="0003540A">
        <w:trPr>
          <w:trHeight w:val="199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851099" w:rsidRPr="00851099" w:rsidRDefault="00851099" w:rsidP="008510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1099">
              <w:rPr>
                <w:b/>
                <w:bCs/>
              </w:rPr>
              <w:t>Тема 1.1</w:t>
            </w:r>
          </w:p>
          <w:p w:rsidR="0003540A" w:rsidRPr="005359E4" w:rsidRDefault="00851099" w:rsidP="008510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1099">
              <w:rPr>
                <w:b/>
                <w:bCs/>
              </w:rPr>
              <w:t>Профессиональная среда со</w:t>
            </w:r>
            <w:r>
              <w:rPr>
                <w:b/>
                <w:bCs/>
              </w:rPr>
              <w:t>циально-культурной деятельности</w:t>
            </w:r>
          </w:p>
        </w:tc>
        <w:tc>
          <w:tcPr>
            <w:tcW w:w="10549" w:type="dxa"/>
            <w:shd w:val="clear" w:color="auto" w:fill="auto"/>
          </w:tcPr>
          <w:p w:rsidR="0003540A" w:rsidRPr="00E357DC" w:rsidRDefault="0003540A" w:rsidP="0003540A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3540A" w:rsidRPr="005359E4" w:rsidRDefault="0034169B" w:rsidP="00450B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3540A" w:rsidRPr="005359E4" w:rsidTr="00E36B24">
        <w:trPr>
          <w:trHeight w:val="460"/>
          <w:jc w:val="center"/>
        </w:trPr>
        <w:tc>
          <w:tcPr>
            <w:tcW w:w="2337" w:type="dxa"/>
            <w:vMerge/>
            <w:shd w:val="clear" w:color="auto" w:fill="auto"/>
          </w:tcPr>
          <w:p w:rsidR="0003540A" w:rsidRPr="005359E4" w:rsidRDefault="0003540A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49" w:type="dxa"/>
            <w:shd w:val="clear" w:color="auto" w:fill="auto"/>
          </w:tcPr>
          <w:p w:rsidR="00851099" w:rsidRPr="00851099" w:rsidRDefault="00851099" w:rsidP="00851099">
            <w:pPr>
              <w:jc w:val="both"/>
              <w:rPr>
                <w:bCs/>
                <w:color w:val="000000"/>
                <w:spacing w:val="3"/>
              </w:rPr>
            </w:pPr>
            <w:r w:rsidRPr="00851099">
              <w:rPr>
                <w:bCs/>
                <w:color w:val="000000"/>
                <w:spacing w:val="3"/>
              </w:rPr>
              <w:t>Объекты социально-культурной деятельности.</w:t>
            </w:r>
          </w:p>
          <w:p w:rsidR="0003540A" w:rsidRDefault="00851099" w:rsidP="00851099">
            <w:pPr>
              <w:jc w:val="both"/>
              <w:rPr>
                <w:bCs/>
                <w:color w:val="000000"/>
                <w:spacing w:val="3"/>
              </w:rPr>
            </w:pPr>
            <w:r w:rsidRPr="00851099">
              <w:rPr>
                <w:bCs/>
                <w:color w:val="000000"/>
                <w:spacing w:val="3"/>
              </w:rPr>
              <w:t>Основные профессиональные виды деятельности менеджера социально- культурной деятельности.</w:t>
            </w:r>
          </w:p>
          <w:p w:rsidR="003B1942" w:rsidRDefault="003C1DBB" w:rsidP="003B1942">
            <w:pPr>
              <w:jc w:val="both"/>
              <w:rPr>
                <w:bCs/>
                <w:color w:val="000000"/>
                <w:spacing w:val="3"/>
              </w:rPr>
            </w:pPr>
            <w:r w:rsidRPr="003C1DBB">
              <w:rPr>
                <w:bCs/>
                <w:color w:val="000000"/>
                <w:spacing w:val="3"/>
              </w:rPr>
              <w:t>Изучение видов деятельности че</w:t>
            </w:r>
            <w:r w:rsidR="003B1942">
              <w:rPr>
                <w:bCs/>
                <w:color w:val="000000"/>
                <w:spacing w:val="3"/>
              </w:rPr>
              <w:t>рез примеры учреждении культуры.</w:t>
            </w:r>
          </w:p>
          <w:p w:rsidR="00851099" w:rsidRPr="005359E4" w:rsidRDefault="003C1DBB" w:rsidP="003B1942">
            <w:pPr>
              <w:jc w:val="both"/>
              <w:rPr>
                <w:bCs/>
                <w:color w:val="000000"/>
                <w:spacing w:val="3"/>
              </w:rPr>
            </w:pPr>
            <w:r w:rsidRPr="003C1DBB">
              <w:rPr>
                <w:bCs/>
                <w:color w:val="000000"/>
                <w:spacing w:val="3"/>
              </w:rPr>
              <w:t>Изучение авторских концепции ведения профе</w:t>
            </w:r>
            <w:r w:rsidR="003B1942">
              <w:rPr>
                <w:bCs/>
                <w:color w:val="000000"/>
                <w:spacing w:val="3"/>
              </w:rPr>
              <w:t>ссиональных видов деятельности.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3540A" w:rsidRPr="005359E4" w:rsidRDefault="0003540A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57989" w:rsidRPr="005359E4" w:rsidTr="00057989">
        <w:trPr>
          <w:trHeight w:val="159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057989" w:rsidRPr="00057989" w:rsidRDefault="00057989" w:rsidP="00057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7989">
              <w:rPr>
                <w:b/>
                <w:bCs/>
              </w:rPr>
              <w:t>Тема 2.2</w:t>
            </w:r>
          </w:p>
          <w:p w:rsidR="00057989" w:rsidRPr="00057989" w:rsidRDefault="00057989" w:rsidP="00057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57989">
              <w:rPr>
                <w:b/>
                <w:bCs/>
              </w:rPr>
              <w:t>Компетенции менеджера социально-культурной деятельности.</w:t>
            </w:r>
          </w:p>
        </w:tc>
        <w:tc>
          <w:tcPr>
            <w:tcW w:w="10549" w:type="dxa"/>
            <w:shd w:val="clear" w:color="auto" w:fill="auto"/>
          </w:tcPr>
          <w:p w:rsidR="00057989" w:rsidRPr="00E357DC" w:rsidRDefault="00057989" w:rsidP="00057989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57989" w:rsidRPr="005359E4" w:rsidRDefault="0034169B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57989" w:rsidRPr="005359E4" w:rsidTr="00E36B24">
        <w:trPr>
          <w:trHeight w:val="360"/>
          <w:jc w:val="center"/>
        </w:trPr>
        <w:tc>
          <w:tcPr>
            <w:tcW w:w="2337" w:type="dxa"/>
            <w:vMerge/>
            <w:shd w:val="clear" w:color="auto" w:fill="auto"/>
          </w:tcPr>
          <w:p w:rsidR="00057989" w:rsidRPr="005359E4" w:rsidRDefault="00057989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549" w:type="dxa"/>
            <w:shd w:val="clear" w:color="auto" w:fill="auto"/>
          </w:tcPr>
          <w:p w:rsidR="00057989" w:rsidRPr="00057989" w:rsidRDefault="00057989" w:rsidP="00057989">
            <w:pPr>
              <w:jc w:val="both"/>
              <w:rPr>
                <w:bCs/>
                <w:color w:val="000000"/>
                <w:spacing w:val="3"/>
              </w:rPr>
            </w:pPr>
            <w:r w:rsidRPr="00057989">
              <w:rPr>
                <w:bCs/>
                <w:color w:val="000000"/>
                <w:spacing w:val="3"/>
              </w:rPr>
              <w:t>Компетенция: понятие и смысл. Общие компетенции.</w:t>
            </w:r>
          </w:p>
          <w:p w:rsidR="00057989" w:rsidRPr="00057989" w:rsidRDefault="00057989" w:rsidP="00057989">
            <w:pPr>
              <w:jc w:val="both"/>
              <w:rPr>
                <w:bCs/>
                <w:color w:val="000000"/>
                <w:spacing w:val="3"/>
              </w:rPr>
            </w:pPr>
            <w:r w:rsidRPr="00057989">
              <w:rPr>
                <w:bCs/>
                <w:color w:val="000000"/>
                <w:spacing w:val="3"/>
              </w:rPr>
              <w:t>Профессиональные компетенции по видам деятельности.</w:t>
            </w:r>
          </w:p>
          <w:p w:rsidR="00057989" w:rsidRPr="00057989" w:rsidRDefault="00057989" w:rsidP="00057989">
            <w:pPr>
              <w:jc w:val="both"/>
              <w:rPr>
                <w:bCs/>
                <w:color w:val="000000"/>
                <w:spacing w:val="3"/>
              </w:rPr>
            </w:pPr>
            <w:r w:rsidRPr="00057989">
              <w:rPr>
                <w:bCs/>
                <w:color w:val="000000"/>
                <w:spacing w:val="3"/>
              </w:rPr>
              <w:t>Исследование компетенции на примере деятелей культуры.</w:t>
            </w:r>
          </w:p>
          <w:p w:rsidR="00057989" w:rsidRPr="005359E4" w:rsidRDefault="00057989" w:rsidP="00057989">
            <w:pPr>
              <w:jc w:val="both"/>
              <w:rPr>
                <w:bCs/>
                <w:color w:val="000000"/>
                <w:spacing w:val="3"/>
              </w:rPr>
            </w:pPr>
            <w:r w:rsidRPr="00057989">
              <w:rPr>
                <w:bCs/>
                <w:color w:val="000000"/>
                <w:spacing w:val="3"/>
              </w:rPr>
              <w:t>Известные</w:t>
            </w:r>
            <w:r w:rsidR="00D301BA">
              <w:rPr>
                <w:bCs/>
                <w:color w:val="000000"/>
                <w:spacing w:val="3"/>
              </w:rPr>
              <w:t xml:space="preserve"> менеджеры социально-культурной </w:t>
            </w:r>
            <w:r w:rsidRPr="00057989">
              <w:rPr>
                <w:bCs/>
                <w:color w:val="000000"/>
                <w:spacing w:val="3"/>
              </w:rPr>
              <w:t>деятельности: директора, художественные</w:t>
            </w:r>
            <w:r w:rsidR="00D301BA">
              <w:rPr>
                <w:bCs/>
                <w:color w:val="000000"/>
                <w:spacing w:val="3"/>
              </w:rPr>
              <w:t xml:space="preserve"> руководители, режиссеры и т.д.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057989" w:rsidRPr="005359E4" w:rsidRDefault="00057989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0F1" w:rsidRPr="005359E4" w:rsidTr="006C40F1">
        <w:trPr>
          <w:trHeight w:val="198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6C40F1" w:rsidRPr="006C40F1" w:rsidRDefault="006C40F1" w:rsidP="006C40F1">
            <w:pPr>
              <w:jc w:val="center"/>
              <w:rPr>
                <w:b/>
              </w:rPr>
            </w:pPr>
            <w:r w:rsidRPr="006C40F1">
              <w:rPr>
                <w:b/>
              </w:rPr>
              <w:t>Тема 2.3</w:t>
            </w:r>
          </w:p>
          <w:p w:rsidR="006C40F1" w:rsidRPr="006C40F1" w:rsidRDefault="006C40F1" w:rsidP="006C40F1">
            <w:pPr>
              <w:jc w:val="center"/>
              <w:rPr>
                <w:b/>
              </w:rPr>
            </w:pPr>
            <w:r w:rsidRPr="006C40F1">
              <w:rPr>
                <w:b/>
              </w:rPr>
              <w:lastRenderedPageBreak/>
              <w:t>Особенности</w:t>
            </w:r>
          </w:p>
          <w:p w:rsidR="006C40F1" w:rsidRPr="006C40F1" w:rsidRDefault="006C40F1" w:rsidP="006C40F1">
            <w:pPr>
              <w:jc w:val="center"/>
              <w:rPr>
                <w:b/>
              </w:rPr>
            </w:pPr>
            <w:r w:rsidRPr="006C40F1">
              <w:rPr>
                <w:b/>
              </w:rPr>
              <w:t>проектирования в социально культурной деятельности.</w:t>
            </w:r>
          </w:p>
        </w:tc>
        <w:tc>
          <w:tcPr>
            <w:tcW w:w="10549" w:type="dxa"/>
            <w:shd w:val="clear" w:color="auto" w:fill="auto"/>
          </w:tcPr>
          <w:p w:rsidR="006C40F1" w:rsidRPr="00E357DC" w:rsidRDefault="006C40F1" w:rsidP="006C40F1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lastRenderedPageBreak/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C40F1" w:rsidRPr="005359E4" w:rsidRDefault="00BF062E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77EED" w:rsidRPr="005359E4" w:rsidTr="00E77EED">
        <w:trPr>
          <w:trHeight w:val="2992"/>
          <w:jc w:val="center"/>
        </w:trPr>
        <w:tc>
          <w:tcPr>
            <w:tcW w:w="2337" w:type="dxa"/>
            <w:vMerge/>
            <w:shd w:val="clear" w:color="auto" w:fill="auto"/>
          </w:tcPr>
          <w:p w:rsidR="00E77EED" w:rsidRPr="005359E4" w:rsidRDefault="00E77EE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49" w:type="dxa"/>
            <w:shd w:val="clear" w:color="auto" w:fill="auto"/>
          </w:tcPr>
          <w:p w:rsidR="00E77EED" w:rsidRPr="00E77EED" w:rsidRDefault="00E77EED" w:rsidP="00E77EED">
            <w:pPr>
              <w:jc w:val="both"/>
              <w:rPr>
                <w:bCs/>
                <w:color w:val="000000"/>
                <w:spacing w:val="3"/>
              </w:rPr>
            </w:pPr>
            <w:r w:rsidRPr="00E77EED">
              <w:rPr>
                <w:bCs/>
                <w:color w:val="000000"/>
                <w:spacing w:val="3"/>
              </w:rPr>
              <w:t>Цели и задачи проектов. Виды проектов. Структура проектов.</w:t>
            </w:r>
          </w:p>
          <w:p w:rsidR="00BF3B26" w:rsidRDefault="00E77EED" w:rsidP="00E77EED">
            <w:pPr>
              <w:jc w:val="both"/>
              <w:rPr>
                <w:bCs/>
                <w:color w:val="000000"/>
                <w:spacing w:val="3"/>
              </w:rPr>
            </w:pPr>
            <w:r w:rsidRPr="00E77EED">
              <w:rPr>
                <w:bCs/>
                <w:color w:val="000000"/>
                <w:spacing w:val="3"/>
              </w:rPr>
              <w:t xml:space="preserve">Проектная деятельность в учреждениях и организациях культуры. </w:t>
            </w:r>
          </w:p>
          <w:p w:rsidR="00E77EED" w:rsidRPr="005359E4" w:rsidRDefault="00E77EED" w:rsidP="00E77EED">
            <w:pPr>
              <w:jc w:val="both"/>
              <w:rPr>
                <w:bCs/>
                <w:color w:val="000000"/>
                <w:spacing w:val="3"/>
              </w:rPr>
            </w:pPr>
            <w:r w:rsidRPr="00E77EED">
              <w:rPr>
                <w:bCs/>
                <w:color w:val="000000"/>
                <w:spacing w:val="3"/>
              </w:rPr>
              <w:t>Социально-культурные программы и проекты.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E77EED" w:rsidRPr="005359E4" w:rsidRDefault="00E77EE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C40F1" w:rsidRPr="005359E4" w:rsidTr="006C40F1">
        <w:trPr>
          <w:trHeight w:val="271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6C40F1" w:rsidRPr="006C40F1" w:rsidRDefault="004834B1" w:rsidP="006C40F1">
            <w:pPr>
              <w:jc w:val="center"/>
              <w:rPr>
                <w:b/>
              </w:rPr>
            </w:pPr>
            <w:r w:rsidRPr="004834B1">
              <w:rPr>
                <w:b/>
              </w:rPr>
              <w:lastRenderedPageBreak/>
              <w:t>Тема 2.4. Исследования в области соц</w:t>
            </w:r>
            <w:r>
              <w:rPr>
                <w:b/>
              </w:rPr>
              <w:t>иально- культурной деятельности</w:t>
            </w:r>
          </w:p>
        </w:tc>
        <w:tc>
          <w:tcPr>
            <w:tcW w:w="10549" w:type="dxa"/>
            <w:shd w:val="clear" w:color="auto" w:fill="auto"/>
          </w:tcPr>
          <w:p w:rsidR="006C40F1" w:rsidRPr="00E357DC" w:rsidRDefault="006C40F1" w:rsidP="006C40F1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C40F1" w:rsidRPr="00350D33" w:rsidRDefault="00384D5D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0D33">
              <w:rPr>
                <w:b/>
                <w:bCs/>
              </w:rPr>
              <w:t>8</w:t>
            </w:r>
          </w:p>
        </w:tc>
      </w:tr>
      <w:tr w:rsidR="006C40F1" w:rsidRPr="005359E4" w:rsidTr="00D301BA">
        <w:trPr>
          <w:trHeight w:val="921"/>
          <w:jc w:val="center"/>
        </w:trPr>
        <w:tc>
          <w:tcPr>
            <w:tcW w:w="2337" w:type="dxa"/>
            <w:vMerge/>
            <w:shd w:val="clear" w:color="auto" w:fill="auto"/>
          </w:tcPr>
          <w:p w:rsidR="006C40F1" w:rsidRPr="006C40F1" w:rsidRDefault="006C40F1" w:rsidP="006C40F1">
            <w:pPr>
              <w:jc w:val="center"/>
              <w:rPr>
                <w:b/>
              </w:rPr>
            </w:pPr>
          </w:p>
        </w:tc>
        <w:tc>
          <w:tcPr>
            <w:tcW w:w="10549" w:type="dxa"/>
            <w:shd w:val="clear" w:color="auto" w:fill="auto"/>
          </w:tcPr>
          <w:p w:rsidR="00BF3B26" w:rsidRDefault="00B23C45" w:rsidP="005359E4">
            <w:pPr>
              <w:jc w:val="both"/>
              <w:rPr>
                <w:bCs/>
                <w:color w:val="000000"/>
                <w:spacing w:val="3"/>
              </w:rPr>
            </w:pPr>
            <w:r w:rsidRPr="00B23C45">
              <w:rPr>
                <w:bCs/>
                <w:color w:val="000000"/>
                <w:spacing w:val="3"/>
              </w:rPr>
              <w:t xml:space="preserve">Цели и задачи исследования. </w:t>
            </w:r>
          </w:p>
          <w:p w:rsidR="006C40F1" w:rsidRPr="005359E4" w:rsidRDefault="00B23C45" w:rsidP="005359E4">
            <w:pPr>
              <w:jc w:val="both"/>
              <w:rPr>
                <w:bCs/>
                <w:color w:val="000000"/>
                <w:spacing w:val="3"/>
              </w:rPr>
            </w:pPr>
            <w:r w:rsidRPr="00B23C45">
              <w:rPr>
                <w:bCs/>
                <w:color w:val="000000"/>
                <w:spacing w:val="3"/>
              </w:rPr>
              <w:t>Виды исследований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C40F1" w:rsidRPr="005359E4" w:rsidRDefault="006C40F1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C3506" w:rsidRPr="005359E4" w:rsidTr="00B23C45">
        <w:trPr>
          <w:trHeight w:val="276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EC3506" w:rsidRPr="00EC3506" w:rsidRDefault="00EC3506" w:rsidP="00EC3506">
            <w:pPr>
              <w:jc w:val="center"/>
              <w:rPr>
                <w:b/>
              </w:rPr>
            </w:pPr>
            <w:r w:rsidRPr="00EC3506">
              <w:rPr>
                <w:b/>
              </w:rPr>
              <w:t>Тема 2.5</w:t>
            </w:r>
          </w:p>
          <w:p w:rsidR="00EC3506" w:rsidRPr="006C40F1" w:rsidRDefault="00EC3506" w:rsidP="00EC3506">
            <w:pPr>
              <w:jc w:val="center"/>
              <w:rPr>
                <w:b/>
              </w:rPr>
            </w:pPr>
            <w:r w:rsidRPr="00EC3506">
              <w:rPr>
                <w:b/>
              </w:rPr>
              <w:t>Структура и содержание портфолио менеджера со</w:t>
            </w:r>
            <w:r>
              <w:rPr>
                <w:b/>
              </w:rPr>
              <w:t>циально-культурной деятельности</w:t>
            </w:r>
          </w:p>
        </w:tc>
        <w:tc>
          <w:tcPr>
            <w:tcW w:w="10549" w:type="dxa"/>
            <w:shd w:val="clear" w:color="auto" w:fill="auto"/>
          </w:tcPr>
          <w:p w:rsidR="00EC3506" w:rsidRPr="00E357DC" w:rsidRDefault="00EC3506" w:rsidP="00B23C45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EC3506" w:rsidRPr="00384D5D" w:rsidRDefault="0034169B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EC3506" w:rsidRPr="005359E4" w:rsidTr="00D301BA">
        <w:trPr>
          <w:trHeight w:val="921"/>
          <w:jc w:val="center"/>
        </w:trPr>
        <w:tc>
          <w:tcPr>
            <w:tcW w:w="2337" w:type="dxa"/>
            <w:vMerge/>
            <w:shd w:val="clear" w:color="auto" w:fill="auto"/>
          </w:tcPr>
          <w:p w:rsidR="00EC3506" w:rsidRPr="006C40F1" w:rsidRDefault="00EC3506" w:rsidP="006C40F1">
            <w:pPr>
              <w:jc w:val="center"/>
              <w:rPr>
                <w:b/>
              </w:rPr>
            </w:pPr>
          </w:p>
        </w:tc>
        <w:tc>
          <w:tcPr>
            <w:tcW w:w="10549" w:type="dxa"/>
            <w:shd w:val="clear" w:color="auto" w:fill="auto"/>
          </w:tcPr>
          <w:p w:rsidR="00153417" w:rsidRDefault="00EC3506" w:rsidP="00EC3506">
            <w:pPr>
              <w:jc w:val="both"/>
              <w:rPr>
                <w:bCs/>
                <w:color w:val="000000"/>
                <w:spacing w:val="3"/>
              </w:rPr>
            </w:pPr>
            <w:r w:rsidRPr="00EC3506">
              <w:rPr>
                <w:bCs/>
                <w:color w:val="000000"/>
                <w:spacing w:val="3"/>
              </w:rPr>
              <w:t xml:space="preserve">Смысл и предназначение портфолио. </w:t>
            </w:r>
          </w:p>
          <w:p w:rsidR="00153417" w:rsidRDefault="00EC3506" w:rsidP="00EC3506">
            <w:pPr>
              <w:jc w:val="both"/>
              <w:rPr>
                <w:bCs/>
                <w:color w:val="000000"/>
                <w:spacing w:val="3"/>
              </w:rPr>
            </w:pPr>
            <w:r w:rsidRPr="00EC3506">
              <w:rPr>
                <w:bCs/>
                <w:color w:val="000000"/>
                <w:spacing w:val="3"/>
              </w:rPr>
              <w:t xml:space="preserve">Технологии создания портфолио в культуре. </w:t>
            </w:r>
          </w:p>
          <w:p w:rsidR="00EC3506" w:rsidRPr="00EC3506" w:rsidRDefault="00EC3506" w:rsidP="00EC3506">
            <w:pPr>
              <w:jc w:val="both"/>
              <w:rPr>
                <w:bCs/>
                <w:color w:val="000000"/>
                <w:spacing w:val="3"/>
              </w:rPr>
            </w:pPr>
            <w:r w:rsidRPr="00EC3506">
              <w:rPr>
                <w:bCs/>
                <w:color w:val="000000"/>
                <w:spacing w:val="3"/>
              </w:rPr>
              <w:t>Особенности портфолио специалиста в области культуры.</w:t>
            </w:r>
          </w:p>
          <w:p w:rsidR="00EC3506" w:rsidRPr="00EC3506" w:rsidRDefault="00EC3506" w:rsidP="00EC3506">
            <w:pPr>
              <w:jc w:val="both"/>
              <w:rPr>
                <w:bCs/>
                <w:color w:val="000000"/>
                <w:spacing w:val="3"/>
              </w:rPr>
            </w:pPr>
            <w:r w:rsidRPr="00EC3506">
              <w:rPr>
                <w:bCs/>
                <w:color w:val="000000"/>
                <w:spacing w:val="3"/>
              </w:rPr>
              <w:t>Содержание портфолио: творческие, образовательные и профессиональные достижения в профессиональной среде.</w:t>
            </w:r>
          </w:p>
          <w:p w:rsidR="00EC3506" w:rsidRPr="00B23C45" w:rsidRDefault="00EC3506" w:rsidP="00EC3506">
            <w:pPr>
              <w:jc w:val="both"/>
              <w:rPr>
                <w:bCs/>
                <w:color w:val="000000"/>
                <w:spacing w:val="3"/>
              </w:rPr>
            </w:pPr>
            <w:r w:rsidRPr="00EC3506">
              <w:rPr>
                <w:bCs/>
                <w:color w:val="000000"/>
                <w:spacing w:val="3"/>
              </w:rPr>
              <w:t>Возможности профессионального роста и участия в социально-культурных проектах города и области.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EC3506" w:rsidRPr="005359E4" w:rsidRDefault="00EC3506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75C44" w:rsidRPr="005359E4" w:rsidTr="00475C44">
        <w:trPr>
          <w:trHeight w:val="180"/>
          <w:jc w:val="center"/>
        </w:trPr>
        <w:tc>
          <w:tcPr>
            <w:tcW w:w="2337" w:type="dxa"/>
            <w:vMerge w:val="restart"/>
            <w:shd w:val="clear" w:color="auto" w:fill="auto"/>
          </w:tcPr>
          <w:p w:rsidR="00475C44" w:rsidRPr="00C326B9" w:rsidRDefault="00475C44" w:rsidP="00C326B9">
            <w:pPr>
              <w:jc w:val="center"/>
              <w:rPr>
                <w:b/>
              </w:rPr>
            </w:pPr>
            <w:r w:rsidRPr="00C326B9">
              <w:rPr>
                <w:b/>
              </w:rPr>
              <w:t>Тема 2.6.</w:t>
            </w:r>
          </w:p>
          <w:p w:rsidR="00475C44" w:rsidRPr="006C40F1" w:rsidRDefault="00475C44" w:rsidP="00C326B9">
            <w:pPr>
              <w:jc w:val="center"/>
              <w:rPr>
                <w:b/>
              </w:rPr>
            </w:pPr>
            <w:r w:rsidRPr="00C326B9">
              <w:rPr>
                <w:b/>
              </w:rPr>
              <w:t>Р</w:t>
            </w:r>
            <w:r>
              <w:rPr>
                <w:b/>
              </w:rPr>
              <w:t>егиональная культурная политика</w:t>
            </w:r>
          </w:p>
        </w:tc>
        <w:tc>
          <w:tcPr>
            <w:tcW w:w="10549" w:type="dxa"/>
            <w:shd w:val="clear" w:color="auto" w:fill="auto"/>
          </w:tcPr>
          <w:p w:rsidR="00475C44" w:rsidRPr="00E357DC" w:rsidRDefault="00475C44" w:rsidP="00475C44">
            <w:pPr>
              <w:shd w:val="clear" w:color="auto" w:fill="FFFFFF"/>
              <w:spacing w:afterAutospacing="1"/>
              <w:rPr>
                <w:b/>
                <w:color w:val="0D0D0D" w:themeColor="text1" w:themeTint="F2"/>
              </w:rPr>
            </w:pPr>
            <w:r w:rsidRPr="00E357DC">
              <w:rPr>
                <w:b/>
                <w:color w:val="0D0D0D" w:themeColor="text1" w:themeTint="F2"/>
              </w:rPr>
              <w:t>Содержание учебного материала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75C44" w:rsidRPr="00384D5D" w:rsidRDefault="0034169B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475C44" w:rsidRPr="005359E4" w:rsidTr="00D301BA">
        <w:trPr>
          <w:trHeight w:val="619"/>
          <w:jc w:val="center"/>
        </w:trPr>
        <w:tc>
          <w:tcPr>
            <w:tcW w:w="2337" w:type="dxa"/>
            <w:vMerge/>
            <w:shd w:val="clear" w:color="auto" w:fill="auto"/>
          </w:tcPr>
          <w:p w:rsidR="00475C44" w:rsidRPr="00C326B9" w:rsidRDefault="00475C44" w:rsidP="00C326B9">
            <w:pPr>
              <w:jc w:val="center"/>
              <w:rPr>
                <w:b/>
              </w:rPr>
            </w:pPr>
          </w:p>
        </w:tc>
        <w:tc>
          <w:tcPr>
            <w:tcW w:w="10549" w:type="dxa"/>
            <w:shd w:val="clear" w:color="auto" w:fill="auto"/>
          </w:tcPr>
          <w:p w:rsidR="00475C44" w:rsidRPr="00427855" w:rsidRDefault="00475C44" w:rsidP="00475C44">
            <w:pPr>
              <w:jc w:val="both"/>
              <w:rPr>
                <w:bCs/>
                <w:color w:val="000000"/>
                <w:spacing w:val="3"/>
              </w:rPr>
            </w:pPr>
            <w:r w:rsidRPr="00427855">
              <w:rPr>
                <w:bCs/>
                <w:color w:val="000000"/>
                <w:spacing w:val="3"/>
              </w:rPr>
              <w:t>Структура управления культурой в регионе.</w:t>
            </w:r>
          </w:p>
          <w:p w:rsidR="00475C44" w:rsidRDefault="00475C44" w:rsidP="00475C44">
            <w:pPr>
              <w:jc w:val="both"/>
              <w:rPr>
                <w:bCs/>
                <w:color w:val="000000"/>
                <w:spacing w:val="3"/>
              </w:rPr>
            </w:pPr>
            <w:r w:rsidRPr="00427855">
              <w:rPr>
                <w:bCs/>
                <w:color w:val="000000"/>
                <w:spacing w:val="3"/>
              </w:rPr>
              <w:t>Ми</w:t>
            </w:r>
            <w:r>
              <w:rPr>
                <w:bCs/>
                <w:color w:val="000000"/>
                <w:spacing w:val="3"/>
              </w:rPr>
              <w:t>нистерство культуры Московской</w:t>
            </w:r>
            <w:r w:rsidRPr="00427855">
              <w:rPr>
                <w:bCs/>
                <w:color w:val="000000"/>
                <w:spacing w:val="3"/>
              </w:rPr>
              <w:t xml:space="preserve"> области</w:t>
            </w:r>
          </w:p>
          <w:p w:rsidR="00384D5D" w:rsidRDefault="00384D5D" w:rsidP="00475C44">
            <w:pPr>
              <w:jc w:val="both"/>
              <w:rPr>
                <w:bCs/>
                <w:color w:val="000000"/>
                <w:spacing w:val="3"/>
              </w:rPr>
            </w:pPr>
            <w:r w:rsidRPr="00384D5D">
              <w:rPr>
                <w:bCs/>
                <w:color w:val="000000"/>
                <w:spacing w:val="3"/>
              </w:rPr>
              <w:t>Анализ органи</w:t>
            </w:r>
            <w:r>
              <w:rPr>
                <w:bCs/>
                <w:color w:val="000000"/>
                <w:spacing w:val="3"/>
              </w:rPr>
              <w:t>зации и проведения всероссийской</w:t>
            </w:r>
            <w:r w:rsidRPr="00384D5D">
              <w:rPr>
                <w:bCs/>
                <w:color w:val="000000"/>
                <w:spacing w:val="3"/>
              </w:rPr>
              <w:t xml:space="preserve"> акции «Ночь музеев»</w:t>
            </w:r>
            <w:r>
              <w:rPr>
                <w:bCs/>
                <w:color w:val="000000"/>
                <w:spacing w:val="3"/>
              </w:rPr>
              <w:t xml:space="preserve"> в музеях Москвы и Подмосковья</w:t>
            </w:r>
          </w:p>
          <w:p w:rsidR="00384D5D" w:rsidRPr="00B23C45" w:rsidRDefault="00350D33" w:rsidP="00350D33">
            <w:pPr>
              <w:jc w:val="both"/>
              <w:rPr>
                <w:bCs/>
                <w:color w:val="000000"/>
                <w:spacing w:val="3"/>
              </w:rPr>
            </w:pPr>
            <w:r w:rsidRPr="00350D33">
              <w:rPr>
                <w:bCs/>
                <w:color w:val="000000"/>
                <w:spacing w:val="3"/>
              </w:rPr>
              <w:t xml:space="preserve">Подбор мероприятия и музея и сбор информации для анализа </w:t>
            </w:r>
            <w:r>
              <w:rPr>
                <w:bCs/>
                <w:color w:val="000000"/>
                <w:spacing w:val="3"/>
              </w:rPr>
              <w:t>акции «Ночь музеев»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75C44" w:rsidRPr="005359E4" w:rsidRDefault="00475C44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75C44" w:rsidRPr="005359E4" w:rsidTr="007001E7">
        <w:trPr>
          <w:trHeight w:val="352"/>
          <w:jc w:val="center"/>
        </w:trPr>
        <w:tc>
          <w:tcPr>
            <w:tcW w:w="12886" w:type="dxa"/>
            <w:gridSpan w:val="2"/>
            <w:shd w:val="clear" w:color="auto" w:fill="auto"/>
          </w:tcPr>
          <w:p w:rsidR="00475C44" w:rsidRPr="00B23C45" w:rsidRDefault="00475C44" w:rsidP="005359E4">
            <w:pPr>
              <w:jc w:val="both"/>
              <w:rPr>
                <w:bCs/>
                <w:color w:val="000000"/>
                <w:spacing w:val="3"/>
              </w:rPr>
            </w:pPr>
            <w:r>
              <w:rPr>
                <w:bCs/>
                <w:color w:val="000000"/>
                <w:spacing w:val="3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75C44" w:rsidRPr="00350D33" w:rsidRDefault="00475C44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50D33">
              <w:rPr>
                <w:bCs/>
                <w:i/>
              </w:rPr>
              <w:t>2</w:t>
            </w:r>
          </w:p>
        </w:tc>
      </w:tr>
      <w:tr w:rsidR="00475C44" w:rsidRPr="005359E4" w:rsidTr="007001E7">
        <w:trPr>
          <w:trHeight w:val="352"/>
          <w:jc w:val="center"/>
        </w:trPr>
        <w:tc>
          <w:tcPr>
            <w:tcW w:w="12886" w:type="dxa"/>
            <w:gridSpan w:val="2"/>
            <w:shd w:val="clear" w:color="auto" w:fill="auto"/>
          </w:tcPr>
          <w:p w:rsidR="00475C44" w:rsidRDefault="00475C44" w:rsidP="005359E4">
            <w:pPr>
              <w:jc w:val="both"/>
              <w:rPr>
                <w:bCs/>
                <w:color w:val="000000"/>
                <w:spacing w:val="3"/>
              </w:rPr>
            </w:pPr>
            <w:r>
              <w:rPr>
                <w:bCs/>
                <w:color w:val="000000"/>
                <w:spacing w:val="3"/>
              </w:rPr>
              <w:t>Всего: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475C44" w:rsidRDefault="00475C44" w:rsidP="00535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</w:t>
            </w:r>
          </w:p>
        </w:tc>
      </w:tr>
    </w:tbl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E04899" w:rsidRPr="00A20A8B" w:rsidRDefault="00E04899" w:rsidP="00E04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04899" w:rsidRPr="00A20A8B" w:rsidSect="004939C5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F7511F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F7511F" w:rsidRPr="00732179" w:rsidRDefault="00F7511F" w:rsidP="005359E4">
      <w:pPr>
        <w:ind w:firstLine="709"/>
      </w:pPr>
    </w:p>
    <w:p w:rsidR="00F7511F" w:rsidRPr="00A20A8B" w:rsidRDefault="00F7511F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359E4" w:rsidRPr="005359E4" w:rsidRDefault="005359E4" w:rsidP="005359E4">
      <w:pPr>
        <w:ind w:firstLine="709"/>
        <w:jc w:val="both"/>
        <w:rPr>
          <w:sz w:val="28"/>
          <w:szCs w:val="28"/>
        </w:rPr>
      </w:pPr>
      <w:r w:rsidRPr="005359E4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5359E4" w:rsidRPr="005359E4" w:rsidRDefault="005359E4" w:rsidP="005359E4">
      <w:pPr>
        <w:ind w:firstLine="709"/>
        <w:jc w:val="both"/>
        <w:rPr>
          <w:bCs/>
          <w:i/>
          <w:sz w:val="28"/>
          <w:szCs w:val="28"/>
        </w:rPr>
      </w:pPr>
    </w:p>
    <w:p w:rsidR="00F7511F" w:rsidRPr="00C23D6A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C23D6A">
        <w:rPr>
          <w:b/>
          <w:sz w:val="28"/>
          <w:szCs w:val="28"/>
        </w:rPr>
        <w:t>3.2. Информационное обеспечение обучения</w:t>
      </w:r>
    </w:p>
    <w:p w:rsidR="00417CDD" w:rsidRDefault="00F7511F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23D6A">
        <w:rPr>
          <w:b/>
          <w:bCs/>
          <w:sz w:val="28"/>
          <w:szCs w:val="28"/>
        </w:rPr>
        <w:t>Перечень рекомендуемых учебных изданий, Интернет-ресу</w:t>
      </w:r>
      <w:r w:rsidR="00417CDD" w:rsidRPr="00C23D6A">
        <w:rPr>
          <w:b/>
          <w:bCs/>
          <w:sz w:val="28"/>
          <w:szCs w:val="28"/>
        </w:rPr>
        <w:t>рсов, дополнительной литературы</w:t>
      </w:r>
    </w:p>
    <w:p w:rsidR="00417CDD" w:rsidRDefault="00417CDD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417CDD" w:rsidRDefault="00417CDD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417CDD">
        <w:rPr>
          <w:b/>
          <w:color w:val="000000"/>
          <w:sz w:val="28"/>
          <w:szCs w:val="28"/>
          <w:shd w:val="clear" w:color="auto" w:fill="FCFCFC"/>
        </w:rPr>
        <w:t>Основные источники</w:t>
      </w:r>
    </w:p>
    <w:p w:rsidR="00417CDD" w:rsidRDefault="00417CDD" w:rsidP="00356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417CDD">
        <w:rPr>
          <w:color w:val="000000"/>
          <w:sz w:val="28"/>
          <w:szCs w:val="28"/>
          <w:shd w:val="clear" w:color="auto" w:fill="FCFCFC"/>
        </w:rPr>
        <w:t>1. Зайцева Т.В. Технологические основы социально-культурной деятельности [Электронный ресурс]: практикум по дисциплине для обучающихся по направлению подготовки 51.03.03 «Социально-культурная деятельность»/ Зайцева Т.В.— Электрон</w:t>
      </w:r>
      <w:proofErr w:type="gramStart"/>
      <w:r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Кемерово: Кемеровский государственный институт культуры, 2021.— 48 c.— Режим доступа: </w:t>
      </w:r>
      <w:hyperlink r:id="rId10" w:history="1">
        <w:r w:rsidRPr="00822C5A">
          <w:rPr>
            <w:rStyle w:val="ad"/>
            <w:sz w:val="28"/>
            <w:szCs w:val="28"/>
            <w:shd w:val="clear" w:color="auto" w:fill="FCFCFC"/>
          </w:rPr>
          <w:t>https://ipr-smart.ru/121564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  <w:r w:rsidRPr="00417CDD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417CDD" w:rsidRDefault="003563D0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CFCFC"/>
        </w:rPr>
        <w:t>2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. </w:t>
      </w:r>
      <w:proofErr w:type="spellStart"/>
      <w:r w:rsidR="00417CDD" w:rsidRPr="00417CDD">
        <w:rPr>
          <w:color w:val="000000"/>
          <w:sz w:val="28"/>
          <w:szCs w:val="28"/>
          <w:shd w:val="clear" w:color="auto" w:fill="FCFCFC"/>
        </w:rPr>
        <w:t>Коргожа</w:t>
      </w:r>
      <w:proofErr w:type="spell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Н.С. История социально-культурной деятельности [Электронный ресурс]: учебное пособие для обучающихся по направлению подготовки 51.03.03 «Социально-культурная деятельность»/ </w:t>
      </w:r>
      <w:proofErr w:type="spellStart"/>
      <w:r w:rsidR="00417CDD" w:rsidRPr="00417CDD">
        <w:rPr>
          <w:color w:val="000000"/>
          <w:sz w:val="28"/>
          <w:szCs w:val="28"/>
          <w:shd w:val="clear" w:color="auto" w:fill="FCFCFC"/>
        </w:rPr>
        <w:t>Коргожа</w:t>
      </w:r>
      <w:proofErr w:type="spell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Н.С.— Электрон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Кемерово: Кемеровский государственный институт культуры, 2021.— 123 c.— Режим доступа: </w:t>
      </w:r>
      <w:hyperlink r:id="rId11" w:history="1">
        <w:r w:rsidR="00417CDD" w:rsidRPr="00822C5A">
          <w:rPr>
            <w:rStyle w:val="ad"/>
            <w:sz w:val="28"/>
            <w:szCs w:val="28"/>
            <w:shd w:val="clear" w:color="auto" w:fill="FCFCFC"/>
          </w:rPr>
          <w:t>https://ipr-smart.ru/121314</w:t>
        </w:r>
      </w:hyperlink>
      <w:r w:rsidR="00417CDD">
        <w:rPr>
          <w:color w:val="000000"/>
          <w:sz w:val="28"/>
          <w:szCs w:val="28"/>
          <w:shd w:val="clear" w:color="auto" w:fill="FCFCFC"/>
        </w:rPr>
        <w:t xml:space="preserve"> 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417CDD" w:rsidRDefault="00417CDD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417CDD" w:rsidRDefault="00417CDD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417CDD">
        <w:rPr>
          <w:b/>
          <w:color w:val="000000"/>
          <w:sz w:val="28"/>
          <w:szCs w:val="28"/>
          <w:shd w:val="clear" w:color="auto" w:fill="FCFCFC"/>
        </w:rPr>
        <w:t>Дополнительная литература</w:t>
      </w:r>
    </w:p>
    <w:p w:rsidR="00417CDD" w:rsidRDefault="00417CDD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417CDD">
        <w:rPr>
          <w:color w:val="000000"/>
          <w:sz w:val="28"/>
          <w:szCs w:val="28"/>
          <w:shd w:val="clear" w:color="auto" w:fill="FCFCFC"/>
        </w:rPr>
        <w:t>1. Баева Л.В. Социокультурные и философские проблемы развития информационного общества [Электронный ресурс]: учебное пособие/ Баева Л.В.— Электрон</w:t>
      </w:r>
      <w:proofErr w:type="gramStart"/>
      <w:r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М.: Ай </w:t>
      </w:r>
      <w:proofErr w:type="gramStart"/>
      <w:r w:rsidRPr="00417CDD">
        <w:rPr>
          <w:color w:val="000000"/>
          <w:sz w:val="28"/>
          <w:szCs w:val="28"/>
          <w:shd w:val="clear" w:color="auto" w:fill="FCFCFC"/>
        </w:rPr>
        <w:t>Пи Ар</w:t>
      </w:r>
      <w:proofErr w:type="gramEnd"/>
      <w:r w:rsidRPr="00417CDD">
        <w:rPr>
          <w:color w:val="000000"/>
          <w:sz w:val="28"/>
          <w:szCs w:val="28"/>
          <w:shd w:val="clear" w:color="auto" w:fill="FCFCFC"/>
        </w:rPr>
        <w:t xml:space="preserve"> Медиа, 2022.— 136 c.— Режим доступа: </w:t>
      </w:r>
      <w:hyperlink r:id="rId12" w:history="1">
        <w:r w:rsidRPr="00822C5A">
          <w:rPr>
            <w:rStyle w:val="ad"/>
            <w:sz w:val="28"/>
            <w:szCs w:val="28"/>
            <w:shd w:val="clear" w:color="auto" w:fill="FCFCFC"/>
          </w:rPr>
          <w:t>https://ipr-smart.ru/116369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  <w:r w:rsidRPr="00417CDD"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417CDD" w:rsidRDefault="003563D0" w:rsidP="0041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CFCFC"/>
        </w:rPr>
        <w:t>2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. Лукьянова Н.А. Социокультурные аспекты деятельности организатора массовых физкультурно-спортивных, рекреационных и анимационных мероприятий [Электронный ресурс]: учебное пособие/ Лукьянова Н.А., </w:t>
      </w:r>
      <w:proofErr w:type="spellStart"/>
      <w:r w:rsidR="00417CDD" w:rsidRPr="00417CDD">
        <w:rPr>
          <w:color w:val="000000"/>
          <w:sz w:val="28"/>
          <w:szCs w:val="28"/>
          <w:shd w:val="clear" w:color="auto" w:fill="FCFCFC"/>
        </w:rPr>
        <w:t>Гинжул</w:t>
      </w:r>
      <w:proofErr w:type="spell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Е.В., Кравчук Т.А.— Электрон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Омск: Сибирский государственный университет физической культуры и спорта, </w:t>
      </w:r>
      <w:r w:rsidR="00E3536D">
        <w:rPr>
          <w:color w:val="000000"/>
          <w:sz w:val="28"/>
          <w:szCs w:val="28"/>
          <w:shd w:val="clear" w:color="auto" w:fill="FCFCFC"/>
        </w:rPr>
        <w:t>2025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.— 175 c.— Режим доступа: </w:t>
      </w:r>
      <w:hyperlink r:id="rId13" w:history="1">
        <w:r w:rsidR="00417CDD" w:rsidRPr="00822C5A">
          <w:rPr>
            <w:rStyle w:val="ad"/>
            <w:sz w:val="28"/>
            <w:szCs w:val="28"/>
            <w:shd w:val="clear" w:color="auto" w:fill="FCFCFC"/>
          </w:rPr>
          <w:t>https://ipr-smart.ru/138869</w:t>
        </w:r>
      </w:hyperlink>
      <w:r w:rsidR="00417CDD">
        <w:rPr>
          <w:color w:val="000000"/>
          <w:sz w:val="28"/>
          <w:szCs w:val="28"/>
          <w:shd w:val="clear" w:color="auto" w:fill="FCFCFC"/>
        </w:rPr>
        <w:t xml:space="preserve"> 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r w:rsidR="00417CDD">
        <w:rPr>
          <w:b/>
          <w:bCs/>
          <w:sz w:val="28"/>
          <w:szCs w:val="28"/>
        </w:rPr>
        <w:t xml:space="preserve"> </w:t>
      </w:r>
    </w:p>
    <w:p w:rsidR="00C23D6A" w:rsidRDefault="0072127F" w:rsidP="00C23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</w:t>
      </w:r>
      <w:r w:rsidR="00417CDD" w:rsidRPr="00417CDD">
        <w:rPr>
          <w:color w:val="000000"/>
          <w:sz w:val="28"/>
          <w:szCs w:val="28"/>
          <w:shd w:val="clear" w:color="auto" w:fill="FCFCFC"/>
        </w:rPr>
        <w:t>. 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</w:t>
      </w:r>
      <w:r w:rsidR="00417CDD" w:rsidRPr="00417CDD">
        <w:rPr>
          <w:color w:val="000000"/>
          <w:sz w:val="28"/>
          <w:szCs w:val="28"/>
          <w:shd w:val="clear" w:color="auto" w:fill="FCFCFC"/>
        </w:rPr>
        <w:lastRenderedPageBreak/>
        <w:t xml:space="preserve">Кемерово: Кемеровский государственный институт культуры, </w:t>
      </w:r>
      <w:r w:rsidR="00E3536D">
        <w:rPr>
          <w:color w:val="000000"/>
          <w:sz w:val="28"/>
          <w:szCs w:val="28"/>
          <w:shd w:val="clear" w:color="auto" w:fill="FCFCFC"/>
        </w:rPr>
        <w:t>2025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.— 54 c.— Режим доступа: </w:t>
      </w:r>
      <w:hyperlink r:id="rId14" w:history="1">
        <w:r w:rsidR="00C23D6A" w:rsidRPr="00822C5A">
          <w:rPr>
            <w:rStyle w:val="ad"/>
            <w:sz w:val="28"/>
            <w:szCs w:val="28"/>
            <w:shd w:val="clear" w:color="auto" w:fill="FCFCFC"/>
          </w:rPr>
          <w:t>https://ipr-smart.ru/138294</w:t>
        </w:r>
      </w:hyperlink>
    </w:p>
    <w:p w:rsidR="00C23D6A" w:rsidRDefault="0072127F" w:rsidP="00C23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CFCFC"/>
        </w:rPr>
        <w:t>4</w:t>
      </w:r>
      <w:r w:rsidR="00417CDD" w:rsidRPr="00417CDD">
        <w:rPr>
          <w:color w:val="000000"/>
          <w:sz w:val="28"/>
          <w:szCs w:val="28"/>
          <w:shd w:val="clear" w:color="auto" w:fill="FCFCFC"/>
        </w:rPr>
        <w:t>.  Социокультурная динамика в России и регионах [Электронный ресурс]: монография/ О.Ю. Астахов [и др.].— Электрон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Кемерово: Кемеровский государственный институт культуры, 2021.— 215 c.— Режим доступа: </w:t>
      </w:r>
      <w:hyperlink r:id="rId15" w:history="1">
        <w:r w:rsidR="00C23D6A" w:rsidRPr="00822C5A">
          <w:rPr>
            <w:rStyle w:val="ad"/>
            <w:sz w:val="28"/>
            <w:szCs w:val="28"/>
            <w:shd w:val="clear" w:color="auto" w:fill="FCFCFC"/>
          </w:rPr>
          <w:t>https://ipr-smart.ru/127831</w:t>
        </w:r>
      </w:hyperlink>
      <w:r w:rsidR="00C23D6A">
        <w:rPr>
          <w:color w:val="000000"/>
          <w:sz w:val="28"/>
          <w:szCs w:val="28"/>
          <w:shd w:val="clear" w:color="auto" w:fill="FCFCFC"/>
        </w:rPr>
        <w:t xml:space="preserve"> </w:t>
      </w:r>
      <w:r w:rsidR="00C23D6A">
        <w:rPr>
          <w:b/>
          <w:bCs/>
          <w:sz w:val="28"/>
          <w:szCs w:val="28"/>
        </w:rPr>
        <w:t xml:space="preserve"> </w:t>
      </w:r>
    </w:p>
    <w:p w:rsidR="00F7511F" w:rsidRPr="00C23D6A" w:rsidRDefault="0072127F" w:rsidP="00C23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  <w:highlight w:val="yellow"/>
        </w:rPr>
      </w:pPr>
      <w:r>
        <w:rPr>
          <w:color w:val="000000"/>
          <w:sz w:val="28"/>
          <w:szCs w:val="28"/>
          <w:shd w:val="clear" w:color="auto" w:fill="FCFCFC"/>
        </w:rPr>
        <w:t>5</w:t>
      </w:r>
      <w:r w:rsidR="00417CDD" w:rsidRPr="00417CDD">
        <w:rPr>
          <w:color w:val="000000"/>
          <w:sz w:val="28"/>
          <w:szCs w:val="28"/>
          <w:shd w:val="clear" w:color="auto" w:fill="FCFCFC"/>
        </w:rPr>
        <w:t>. Ульяновский А.В. Креативные индустрии: смена поколений и актуальных героев [Электронный ресурс]: учебное пособие/ Ульяновский А.В.— Электрон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.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т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екстовые данные.— М.: Ай </w:t>
      </w:r>
      <w:proofErr w:type="gramStart"/>
      <w:r w:rsidR="00417CDD" w:rsidRPr="00417CDD">
        <w:rPr>
          <w:color w:val="000000"/>
          <w:sz w:val="28"/>
          <w:szCs w:val="28"/>
          <w:shd w:val="clear" w:color="auto" w:fill="FCFCFC"/>
        </w:rPr>
        <w:t>Пи Ар</w:t>
      </w:r>
      <w:proofErr w:type="gramEnd"/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Медиа, 2021.— 350 c.— Режим доступа: </w:t>
      </w:r>
      <w:hyperlink r:id="rId16" w:history="1">
        <w:r w:rsidR="00C23D6A" w:rsidRPr="00822C5A">
          <w:rPr>
            <w:rStyle w:val="ad"/>
            <w:sz w:val="28"/>
            <w:szCs w:val="28"/>
            <w:shd w:val="clear" w:color="auto" w:fill="FCFCFC"/>
          </w:rPr>
          <w:t>https://ipr-smart.ru/101352</w:t>
        </w:r>
      </w:hyperlink>
      <w:r w:rsidR="00C23D6A">
        <w:rPr>
          <w:color w:val="000000"/>
          <w:sz w:val="28"/>
          <w:szCs w:val="28"/>
          <w:shd w:val="clear" w:color="auto" w:fill="FCFCFC"/>
        </w:rPr>
        <w:t xml:space="preserve"> </w:t>
      </w:r>
      <w:r w:rsidR="00417CDD" w:rsidRPr="00417CDD">
        <w:rPr>
          <w:color w:val="000000"/>
          <w:sz w:val="28"/>
          <w:szCs w:val="28"/>
          <w:shd w:val="clear" w:color="auto" w:fill="FCFCFC"/>
        </w:rPr>
        <w:t xml:space="preserve"> </w:t>
      </w:r>
      <w:r w:rsidR="00417CDD" w:rsidRPr="00417CDD">
        <w:rPr>
          <w:color w:val="000000"/>
          <w:sz w:val="28"/>
          <w:szCs w:val="28"/>
          <w:shd w:val="clear" w:color="auto" w:fill="FCFCFC"/>
        </w:rPr>
        <w:cr/>
      </w:r>
    </w:p>
    <w:p w:rsidR="00F7511F" w:rsidRPr="0050151F" w:rsidRDefault="00F7511F" w:rsidP="005359E4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highlight w:val="yellow"/>
        </w:rPr>
      </w:pPr>
    </w:p>
    <w:p w:rsidR="00B96216" w:rsidRPr="00B96216" w:rsidRDefault="00B96216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23D6A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B96216" w:rsidRPr="00B96216" w:rsidRDefault="00B96216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B96216">
        <w:rPr>
          <w:bCs/>
          <w:sz w:val="28"/>
          <w:szCs w:val="28"/>
        </w:rPr>
        <w:t>Рабочая программа учебной дисциплины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7511F" w:rsidRDefault="00F7511F" w:rsidP="0053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7511F" w:rsidRPr="00A20A8B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F7511F" w:rsidRPr="00A20A8B" w:rsidRDefault="00F7511F" w:rsidP="005359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>,</w:t>
      </w:r>
      <w:r w:rsidRPr="00A20A8B">
        <w:rPr>
          <w:sz w:val="28"/>
          <w:szCs w:val="28"/>
        </w:rPr>
        <w:t xml:space="preserve">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91985" w:rsidTr="00A91985">
        <w:tc>
          <w:tcPr>
            <w:tcW w:w="3190" w:type="dxa"/>
            <w:vAlign w:val="center"/>
          </w:tcPr>
          <w:p w:rsidR="00A91985" w:rsidRDefault="00A91985" w:rsidP="00A91985">
            <w:pPr>
              <w:pStyle w:val="TableParagraph"/>
              <w:spacing w:line="257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190" w:type="dxa"/>
            <w:vAlign w:val="center"/>
          </w:tcPr>
          <w:p w:rsidR="00A91985" w:rsidRDefault="00A91985" w:rsidP="00A91985">
            <w:pPr>
              <w:pStyle w:val="TableParagraph"/>
              <w:spacing w:line="257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191" w:type="dxa"/>
            <w:vAlign w:val="center"/>
          </w:tcPr>
          <w:p w:rsidR="00A91985" w:rsidRDefault="00A91985" w:rsidP="00A91985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A91985" w:rsidTr="00A91985">
        <w:tc>
          <w:tcPr>
            <w:tcW w:w="3190" w:type="dxa"/>
          </w:tcPr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Знания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Структуры стандарта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по специальности;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Требования к освоению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программы;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Специфику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деятельности менеджера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СКД;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Основные виды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деятельности менеджера;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Основные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профессиональные и общие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компетенции.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Системы управления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персоналом;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Принципы и методы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 xml:space="preserve">формирования </w:t>
            </w:r>
            <w:proofErr w:type="gramStart"/>
            <w:r w:rsidRPr="00CC0B9F">
              <w:rPr>
                <w:i/>
              </w:rPr>
              <w:t>кадровой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lastRenderedPageBreak/>
              <w:t xml:space="preserve">политики и её реализации </w:t>
            </w:r>
            <w:proofErr w:type="gramStart"/>
            <w:r w:rsidRPr="00CC0B9F">
              <w:rPr>
                <w:i/>
              </w:rPr>
              <w:t>в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 xml:space="preserve">соответствии с </w:t>
            </w:r>
            <w:proofErr w:type="gramStart"/>
            <w:r w:rsidRPr="00CC0B9F">
              <w:rPr>
                <w:i/>
              </w:rPr>
              <w:t>выбранной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стратегией развития</w:t>
            </w:r>
          </w:p>
          <w:p w:rsidR="00A91985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учреждения СКД.</w:t>
            </w:r>
          </w:p>
        </w:tc>
        <w:tc>
          <w:tcPr>
            <w:tcW w:w="3190" w:type="dxa"/>
          </w:tcPr>
          <w:p w:rsidR="00CC0B9F" w:rsidRPr="00CC0B9F" w:rsidRDefault="00CC0B9F" w:rsidP="00FC0C2C">
            <w:pPr>
              <w:widowControl w:val="0"/>
              <w:suppressAutoHyphens/>
            </w:pPr>
            <w:r w:rsidRPr="00CC0B9F">
              <w:lastRenderedPageBreak/>
              <w:t>-полно излагает материал,</w:t>
            </w:r>
          </w:p>
          <w:p w:rsidR="00CC0B9F" w:rsidRPr="00CC0B9F" w:rsidRDefault="00CC0B9F" w:rsidP="00FC0C2C">
            <w:pPr>
              <w:widowControl w:val="0"/>
              <w:suppressAutoHyphens/>
            </w:pPr>
            <w:r w:rsidRPr="00CC0B9F">
              <w:t>дает правильное определение основных понятий;</w:t>
            </w:r>
          </w:p>
          <w:p w:rsidR="00CC0B9F" w:rsidRPr="00CC0B9F" w:rsidRDefault="00CC0B9F" w:rsidP="00FC0C2C">
            <w:pPr>
              <w:widowControl w:val="0"/>
              <w:suppressAutoHyphens/>
            </w:pPr>
            <w:r w:rsidRPr="00CC0B9F">
              <w:t xml:space="preserve">- понимание материала, может обосновать </w:t>
            </w:r>
            <w:proofErr w:type="gramStart"/>
            <w:r w:rsidRPr="00CC0B9F">
              <w:t>свои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</w:pPr>
            <w:r w:rsidRPr="00CC0B9F">
              <w:t>суждения, применить знания на практике, привести необходимые примеры не только из учебника, но и самостоятельно</w:t>
            </w:r>
          </w:p>
          <w:p w:rsidR="00CC0B9F" w:rsidRPr="00CC0B9F" w:rsidRDefault="00CC0B9F" w:rsidP="00FC0C2C">
            <w:pPr>
              <w:widowControl w:val="0"/>
              <w:suppressAutoHyphens/>
            </w:pPr>
            <w:proofErr w:type="gramStart"/>
            <w:r w:rsidRPr="00CC0B9F">
              <w:t>составленные</w:t>
            </w:r>
            <w:proofErr w:type="gramEnd"/>
            <w:r w:rsidRPr="00CC0B9F">
              <w:t>, дает анализ;</w:t>
            </w:r>
          </w:p>
          <w:p w:rsidR="00A91985" w:rsidRPr="00CC0B9F" w:rsidRDefault="00CC0B9F" w:rsidP="00FC0C2C">
            <w:pPr>
              <w:widowControl w:val="0"/>
              <w:suppressAutoHyphens/>
            </w:pPr>
            <w:r w:rsidRPr="00CC0B9F">
              <w:t>-четко и грамотно отвечает на вопросы.</w:t>
            </w:r>
          </w:p>
        </w:tc>
        <w:tc>
          <w:tcPr>
            <w:tcW w:w="3191" w:type="dxa"/>
          </w:tcPr>
          <w:p w:rsidR="00CC0B9F" w:rsidRPr="00CC0B9F" w:rsidRDefault="00CC0B9F" w:rsidP="00FC0C2C">
            <w:pPr>
              <w:widowControl w:val="0"/>
              <w:suppressAutoHyphens/>
              <w:jc w:val="both"/>
            </w:pPr>
            <w:r>
              <w:t>•</w:t>
            </w:r>
            <w:r>
              <w:tab/>
              <w:t>письменный/устны</w:t>
            </w:r>
            <w:r w:rsidRPr="00CC0B9F">
              <w:t>й опрос;</w:t>
            </w:r>
          </w:p>
          <w:p w:rsidR="00CC0B9F" w:rsidRPr="00CC0B9F" w:rsidRDefault="00CC0B9F" w:rsidP="00FC0C2C">
            <w:pPr>
              <w:widowControl w:val="0"/>
              <w:suppressAutoHyphens/>
              <w:jc w:val="both"/>
            </w:pPr>
            <w:r w:rsidRPr="00CC0B9F">
              <w:t>•</w:t>
            </w:r>
            <w:r w:rsidRPr="00CC0B9F">
              <w:tab/>
              <w:t>тестирование;</w:t>
            </w:r>
          </w:p>
          <w:p w:rsidR="00CC0B9F" w:rsidRPr="00CC0B9F" w:rsidRDefault="00CC0B9F" w:rsidP="00FC0C2C">
            <w:pPr>
              <w:widowControl w:val="0"/>
              <w:suppressAutoHyphens/>
              <w:jc w:val="both"/>
            </w:pPr>
          </w:p>
          <w:p w:rsidR="00CC0B9F" w:rsidRPr="00CC0B9F" w:rsidRDefault="00CC0B9F" w:rsidP="00FC0C2C">
            <w:pPr>
              <w:widowControl w:val="0"/>
              <w:suppressAutoHyphens/>
              <w:jc w:val="both"/>
            </w:pPr>
            <w:r w:rsidRPr="00CC0B9F">
              <w:t>•</w:t>
            </w:r>
            <w:r w:rsidRPr="00CC0B9F">
              <w:tab/>
              <w:t>оценка результатов</w:t>
            </w:r>
          </w:p>
          <w:p w:rsidR="00CC0B9F" w:rsidRPr="00CC0B9F" w:rsidRDefault="00CC0B9F" w:rsidP="00FC0C2C">
            <w:pPr>
              <w:widowControl w:val="0"/>
              <w:suppressAutoHyphens/>
              <w:jc w:val="both"/>
            </w:pPr>
            <w:r w:rsidRPr="00CC0B9F">
              <w:t>самостоятельной работы</w:t>
            </w:r>
          </w:p>
          <w:p w:rsidR="00CC0B9F" w:rsidRPr="00CC0B9F" w:rsidRDefault="00CC0B9F" w:rsidP="00FC0C2C">
            <w:pPr>
              <w:widowControl w:val="0"/>
              <w:suppressAutoHyphens/>
              <w:jc w:val="both"/>
            </w:pPr>
            <w:proofErr w:type="gramStart"/>
            <w:r w:rsidRPr="00CC0B9F">
              <w:t>(докладов, теоретической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  <w:jc w:val="both"/>
            </w:pPr>
            <w:r w:rsidRPr="00CC0B9F">
              <w:t>части проектов, учебных</w:t>
            </w:r>
          </w:p>
          <w:p w:rsidR="00A91985" w:rsidRDefault="00CC0B9F" w:rsidP="00FC0C2C">
            <w:pPr>
              <w:widowControl w:val="0"/>
              <w:suppressAutoHyphens/>
              <w:jc w:val="both"/>
              <w:rPr>
                <w:i/>
              </w:rPr>
            </w:pPr>
            <w:r w:rsidRPr="00CC0B9F">
              <w:t>исследований и т.д.)</w:t>
            </w:r>
          </w:p>
        </w:tc>
      </w:tr>
      <w:tr w:rsidR="00A91985" w:rsidTr="00A91985">
        <w:tc>
          <w:tcPr>
            <w:tcW w:w="3190" w:type="dxa"/>
          </w:tcPr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lastRenderedPageBreak/>
              <w:t>Умения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анализировать основные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источники и материалы СКД;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 xml:space="preserve">применять знания </w:t>
            </w:r>
            <w:proofErr w:type="gramStart"/>
            <w:r w:rsidRPr="00CC0B9F">
              <w:rPr>
                <w:i/>
              </w:rPr>
              <w:t>на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практике;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определять собственные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ориентиры;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разрабатывать и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внедрять программы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самообразования;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разработать требования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и критерии подбора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персонала;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>разработать и внедрять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программы адаптации;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•</w:t>
            </w:r>
            <w:r w:rsidRPr="00CC0B9F">
              <w:rPr>
                <w:i/>
              </w:rPr>
              <w:tab/>
              <w:t xml:space="preserve">выявлять потребности </w:t>
            </w:r>
            <w:proofErr w:type="gramStart"/>
            <w:r w:rsidRPr="00CC0B9F">
              <w:rPr>
                <w:i/>
              </w:rPr>
              <w:t>в</w:t>
            </w:r>
            <w:proofErr w:type="gramEnd"/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proofErr w:type="gramStart"/>
            <w:r w:rsidRPr="00CC0B9F">
              <w:rPr>
                <w:i/>
              </w:rPr>
              <w:t>обучении</w:t>
            </w:r>
            <w:proofErr w:type="gramEnd"/>
            <w:r w:rsidRPr="00CC0B9F">
              <w:rPr>
                <w:i/>
              </w:rPr>
              <w:t xml:space="preserve"> и развитии,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разрабатывать программы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обучения и развития;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применять на практике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методы управления и</w:t>
            </w:r>
          </w:p>
          <w:p w:rsidR="00CC0B9F" w:rsidRPr="00CC0B9F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 xml:space="preserve">выстраивания </w:t>
            </w:r>
            <w:proofErr w:type="gramStart"/>
            <w:r w:rsidRPr="00CC0B9F">
              <w:rPr>
                <w:i/>
              </w:rPr>
              <w:t>собственной</w:t>
            </w:r>
            <w:proofErr w:type="gramEnd"/>
          </w:p>
          <w:p w:rsidR="00A91985" w:rsidRDefault="00CC0B9F" w:rsidP="00FC0C2C">
            <w:pPr>
              <w:widowControl w:val="0"/>
              <w:suppressAutoHyphens/>
              <w:rPr>
                <w:i/>
              </w:rPr>
            </w:pPr>
            <w:r w:rsidRPr="00CC0B9F">
              <w:rPr>
                <w:i/>
              </w:rPr>
              <w:t>карьеры.</w:t>
            </w:r>
          </w:p>
          <w:p w:rsidR="00FC0C2C" w:rsidRPr="00FC0C2C" w:rsidRDefault="00FC0C2C" w:rsidP="00FC0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gramStart"/>
            <w:r w:rsidRPr="00FC0C2C">
              <w:rPr>
                <w:i/>
              </w:rPr>
              <w:t>ОК</w:t>
            </w:r>
            <w:proofErr w:type="gramEnd"/>
            <w:r w:rsidRPr="00FC0C2C">
              <w:rPr>
                <w:i/>
              </w:rPr>
              <w:t xml:space="preserve"> 1</w:t>
            </w:r>
          </w:p>
          <w:p w:rsidR="00FC0C2C" w:rsidRPr="00FC0C2C" w:rsidRDefault="00FC0C2C" w:rsidP="00FC0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gramStart"/>
            <w:r w:rsidRPr="00FC0C2C">
              <w:rPr>
                <w:i/>
              </w:rPr>
              <w:t>ОК</w:t>
            </w:r>
            <w:proofErr w:type="gramEnd"/>
            <w:r w:rsidRPr="00FC0C2C">
              <w:rPr>
                <w:i/>
              </w:rPr>
              <w:t xml:space="preserve"> 2</w:t>
            </w:r>
          </w:p>
          <w:p w:rsidR="00FC0C2C" w:rsidRPr="00FC0C2C" w:rsidRDefault="00FC0C2C" w:rsidP="00FC0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gramStart"/>
            <w:r w:rsidRPr="00FC0C2C">
              <w:rPr>
                <w:i/>
              </w:rPr>
              <w:t>ОК</w:t>
            </w:r>
            <w:proofErr w:type="gramEnd"/>
            <w:r w:rsidRPr="00FC0C2C">
              <w:rPr>
                <w:i/>
              </w:rPr>
              <w:t xml:space="preserve"> 4</w:t>
            </w:r>
          </w:p>
          <w:p w:rsidR="00FC0C2C" w:rsidRPr="00FC0C2C" w:rsidRDefault="00FC0C2C" w:rsidP="00FC0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C0C2C">
              <w:rPr>
                <w:i/>
              </w:rPr>
              <w:t>ПК 1.1.</w:t>
            </w:r>
          </w:p>
          <w:p w:rsidR="00FC0C2C" w:rsidRPr="00FC0C2C" w:rsidRDefault="00FC0C2C" w:rsidP="00FC0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C0C2C">
              <w:rPr>
                <w:i/>
              </w:rPr>
              <w:t>ПК 1.4.</w:t>
            </w:r>
          </w:p>
          <w:p w:rsidR="00FC0C2C" w:rsidRPr="00FC0C2C" w:rsidRDefault="00FC0C2C" w:rsidP="00FC0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C0C2C">
              <w:rPr>
                <w:i/>
              </w:rPr>
              <w:t>ПК 1.5.</w:t>
            </w:r>
          </w:p>
          <w:p w:rsidR="00FC0C2C" w:rsidRDefault="00FC0C2C" w:rsidP="00FC0C2C">
            <w:pPr>
              <w:widowControl w:val="0"/>
              <w:suppressAutoHyphens/>
              <w:rPr>
                <w:i/>
              </w:rPr>
            </w:pPr>
            <w:r w:rsidRPr="00FC0C2C">
              <w:rPr>
                <w:i/>
              </w:rPr>
              <w:t>ПК 1.6.</w:t>
            </w:r>
          </w:p>
        </w:tc>
        <w:tc>
          <w:tcPr>
            <w:tcW w:w="3190" w:type="dxa"/>
          </w:tcPr>
          <w:p w:rsidR="00CC0B9F" w:rsidRPr="00FC0C2C" w:rsidRDefault="00CC0B9F" w:rsidP="00FC0C2C">
            <w:pPr>
              <w:widowControl w:val="0"/>
              <w:suppressAutoHyphens/>
            </w:pPr>
            <w:r w:rsidRPr="00FC0C2C">
              <w:t xml:space="preserve">-свободно применяет умение (выполняет действие) </w:t>
            </w:r>
            <w:proofErr w:type="gramStart"/>
            <w:r w:rsidRPr="00FC0C2C">
              <w:t>на</w:t>
            </w:r>
            <w:proofErr w:type="gramEnd"/>
          </w:p>
          <w:p w:rsidR="00CC0B9F" w:rsidRPr="00FC0C2C" w:rsidRDefault="00CC0B9F" w:rsidP="00FC0C2C">
            <w:pPr>
              <w:widowControl w:val="0"/>
              <w:suppressAutoHyphens/>
            </w:pPr>
            <w:r w:rsidRPr="00FC0C2C">
              <w:t>практике, в различных ситуациях;</w:t>
            </w:r>
          </w:p>
          <w:p w:rsidR="00CC0B9F" w:rsidRPr="00FC0C2C" w:rsidRDefault="00CC0B9F" w:rsidP="00FC0C2C">
            <w:pPr>
              <w:widowControl w:val="0"/>
              <w:suppressAutoHyphens/>
            </w:pPr>
            <w:r w:rsidRPr="00FC0C2C">
              <w:t>-свободно комментирует выполняемые действия (умения), отвечает на вопросы преподавателя;</w:t>
            </w:r>
          </w:p>
          <w:p w:rsidR="00A91985" w:rsidRPr="00FC0C2C" w:rsidRDefault="00CC0B9F" w:rsidP="00FC0C2C">
            <w:pPr>
              <w:widowControl w:val="0"/>
              <w:suppressAutoHyphens/>
            </w:pPr>
            <w:r w:rsidRPr="00FC0C2C">
              <w:t>-</w:t>
            </w:r>
            <w:proofErr w:type="gramStart"/>
            <w:r w:rsidRPr="00FC0C2C">
              <w:t>способен</w:t>
            </w:r>
            <w:proofErr w:type="gramEnd"/>
            <w:r w:rsidRPr="00FC0C2C">
              <w:t xml:space="preserve"> применять умение (действие) в незнакомой ситуации, выполнять задания творческого уровня.</w:t>
            </w:r>
          </w:p>
        </w:tc>
        <w:tc>
          <w:tcPr>
            <w:tcW w:w="3191" w:type="dxa"/>
          </w:tcPr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•</w:t>
            </w:r>
            <w:r w:rsidRPr="00CC4E2E">
              <w:tab/>
              <w:t>оценка</w:t>
            </w:r>
          </w:p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демонстрируемых</w:t>
            </w:r>
          </w:p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умений, выполняемых</w:t>
            </w:r>
          </w:p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действий;</w:t>
            </w:r>
          </w:p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•</w:t>
            </w:r>
            <w:r w:rsidRPr="00CC4E2E">
              <w:tab/>
              <w:t xml:space="preserve">защита отчетов </w:t>
            </w:r>
            <w:proofErr w:type="gramStart"/>
            <w:r w:rsidRPr="00CC4E2E">
              <w:t>по</w:t>
            </w:r>
            <w:proofErr w:type="gramEnd"/>
          </w:p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практическим занятиям;</w:t>
            </w:r>
          </w:p>
          <w:p w:rsidR="00CC4E2E" w:rsidRPr="00CC4E2E" w:rsidRDefault="00CC4E2E" w:rsidP="00FC0C2C">
            <w:pPr>
              <w:widowControl w:val="0"/>
              <w:suppressAutoHyphens/>
            </w:pPr>
            <w:r w:rsidRPr="00CC4E2E">
              <w:t>•</w:t>
            </w:r>
            <w:r w:rsidRPr="00CC4E2E">
              <w:tab/>
              <w:t xml:space="preserve">оценка заданий </w:t>
            </w:r>
            <w:proofErr w:type="gramStart"/>
            <w:r w:rsidRPr="00CC4E2E">
              <w:t>для</w:t>
            </w:r>
            <w:proofErr w:type="gramEnd"/>
          </w:p>
          <w:p w:rsidR="00A91985" w:rsidRPr="00CC4E2E" w:rsidRDefault="00CC4E2E" w:rsidP="00FC0C2C">
            <w:pPr>
              <w:widowControl w:val="0"/>
              <w:suppressAutoHyphens/>
            </w:pPr>
            <w:r w:rsidRPr="00CC4E2E">
              <w:t>самостоятельной работы.</w:t>
            </w:r>
          </w:p>
        </w:tc>
      </w:tr>
    </w:tbl>
    <w:p w:rsidR="00096B8C" w:rsidRDefault="00096B8C" w:rsidP="00F7511F">
      <w:pPr>
        <w:widowControl w:val="0"/>
        <w:suppressAutoHyphens/>
        <w:jc w:val="both"/>
        <w:rPr>
          <w:i/>
        </w:rPr>
      </w:pPr>
    </w:p>
    <w:p w:rsidR="00096B8C" w:rsidRDefault="00096B8C">
      <w:pPr>
        <w:spacing w:after="200" w:line="276" w:lineRule="auto"/>
        <w:rPr>
          <w:i/>
        </w:rPr>
      </w:pPr>
      <w:r>
        <w:rPr>
          <w:i/>
        </w:rPr>
        <w:br w:type="page"/>
      </w:r>
    </w:p>
    <w:p w:rsidR="00E3536D" w:rsidRDefault="00E3536D" w:rsidP="00E3536D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E3536D">
        <w:rPr>
          <w:b/>
          <w:i/>
          <w:sz w:val="28"/>
          <w:szCs w:val="28"/>
        </w:rPr>
        <w:lastRenderedPageBreak/>
        <w:t>Приложение</w:t>
      </w:r>
      <w:r w:rsidRPr="00E3536D">
        <w:rPr>
          <w:b/>
          <w:i/>
          <w:sz w:val="28"/>
          <w:szCs w:val="28"/>
        </w:rPr>
        <w:br/>
        <w:t>к рабочей программе</w:t>
      </w:r>
    </w:p>
    <w:p w:rsidR="00E3536D" w:rsidRDefault="00E3536D" w:rsidP="00E3536D">
      <w:pPr>
        <w:rPr>
          <w:sz w:val="28"/>
          <w:szCs w:val="28"/>
        </w:rPr>
      </w:pPr>
    </w:p>
    <w:p w:rsidR="00E3536D" w:rsidRDefault="00E3536D" w:rsidP="00E3536D">
      <w:pPr>
        <w:rPr>
          <w:sz w:val="28"/>
          <w:szCs w:val="28"/>
        </w:rPr>
      </w:pPr>
    </w:p>
    <w:p w:rsidR="00E3536D" w:rsidRDefault="00E3536D" w:rsidP="00E3536D">
      <w:pPr>
        <w:rPr>
          <w:sz w:val="28"/>
          <w:szCs w:val="28"/>
        </w:rPr>
      </w:pPr>
    </w:p>
    <w:p w:rsidR="00E3536D" w:rsidRDefault="00E3536D" w:rsidP="00E3536D">
      <w:pPr>
        <w:rPr>
          <w:sz w:val="28"/>
          <w:szCs w:val="28"/>
        </w:rPr>
      </w:pPr>
    </w:p>
    <w:p w:rsidR="00E3536D" w:rsidRDefault="00E3536D" w:rsidP="00E3536D">
      <w:pPr>
        <w:rPr>
          <w:sz w:val="28"/>
          <w:szCs w:val="28"/>
        </w:rPr>
      </w:pPr>
    </w:p>
    <w:p w:rsidR="00E3536D" w:rsidRDefault="00E3536D" w:rsidP="00E3536D">
      <w:pPr>
        <w:rPr>
          <w:sz w:val="28"/>
          <w:szCs w:val="28"/>
        </w:rPr>
      </w:pPr>
    </w:p>
    <w:p w:rsidR="00E3536D" w:rsidRDefault="00E3536D" w:rsidP="00E3536D">
      <w:pPr>
        <w:jc w:val="right"/>
        <w:rPr>
          <w:sz w:val="28"/>
          <w:szCs w:val="28"/>
        </w:rPr>
      </w:pPr>
    </w:p>
    <w:p w:rsidR="00E3536D" w:rsidRDefault="00E3536D" w:rsidP="00E3536D">
      <w:pPr>
        <w:jc w:val="right"/>
        <w:rPr>
          <w:sz w:val="28"/>
          <w:szCs w:val="28"/>
        </w:rPr>
      </w:pPr>
    </w:p>
    <w:p w:rsidR="00E3536D" w:rsidRDefault="00E3536D" w:rsidP="00E3536D">
      <w:pPr>
        <w:jc w:val="right"/>
        <w:rPr>
          <w:sz w:val="28"/>
          <w:szCs w:val="28"/>
        </w:rPr>
      </w:pPr>
    </w:p>
    <w:p w:rsidR="00E3536D" w:rsidRDefault="00E3536D" w:rsidP="00E3536D">
      <w:pPr>
        <w:jc w:val="right"/>
        <w:rPr>
          <w:sz w:val="28"/>
          <w:szCs w:val="28"/>
        </w:rPr>
      </w:pPr>
    </w:p>
    <w:p w:rsidR="00E3536D" w:rsidRDefault="00E3536D" w:rsidP="00E3536D">
      <w:pPr>
        <w:jc w:val="right"/>
        <w:rPr>
          <w:sz w:val="28"/>
          <w:szCs w:val="28"/>
        </w:rPr>
      </w:pPr>
    </w:p>
    <w:p w:rsidR="00E3536D" w:rsidRDefault="00E3536D" w:rsidP="00E3536D">
      <w:pPr>
        <w:jc w:val="center"/>
        <w:rPr>
          <w:sz w:val="28"/>
          <w:szCs w:val="28"/>
        </w:rPr>
      </w:pPr>
    </w:p>
    <w:p w:rsidR="00E3536D" w:rsidRDefault="00E3536D" w:rsidP="00E3536D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ФОНД</w:t>
      </w:r>
      <w:r>
        <w:rPr>
          <w:sz w:val="40"/>
          <w:szCs w:val="40"/>
        </w:rPr>
        <w:t>ы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ОЦЕНОЧНЫХ СРЕДСТВ </w:t>
      </w:r>
    </w:p>
    <w:p w:rsidR="00E3536D" w:rsidRDefault="00E3536D" w:rsidP="00E3536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ТЕКУЩЕГО КОНТРОЛЯ УСПЕВАЕМОСТИ </w:t>
      </w:r>
    </w:p>
    <w:p w:rsidR="00E3536D" w:rsidRDefault="00E3536D" w:rsidP="00E3536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ПРОМЕЖУТОЧНОЙ АТТЕСТАЦИИ</w:t>
      </w:r>
    </w:p>
    <w:p w:rsidR="00E3536D" w:rsidRDefault="00E3536D" w:rsidP="00E3536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p w:rsidR="00E3536D" w:rsidRDefault="00E3536D" w:rsidP="00E3536D">
      <w:pPr>
        <w:jc w:val="center"/>
        <w:rPr>
          <w:sz w:val="28"/>
          <w:szCs w:val="28"/>
        </w:rPr>
      </w:pPr>
    </w:p>
    <w:p w:rsidR="00E3536D" w:rsidRDefault="00E3536D" w:rsidP="00E3536D">
      <w:pPr>
        <w:jc w:val="center"/>
        <w:rPr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«ДУП.02 Введение в специальность»</w:t>
      </w:r>
    </w:p>
    <w:p w:rsidR="0066172B" w:rsidRDefault="0066172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3536D" w:rsidRDefault="00E3536D" w:rsidP="00E3536D">
      <w:pPr>
        <w:jc w:val="center"/>
        <w:rPr>
          <w:sz w:val="28"/>
          <w:szCs w:val="28"/>
        </w:rPr>
      </w:pPr>
    </w:p>
    <w:p w:rsidR="00E3536D" w:rsidRDefault="00E3536D" w:rsidP="00E3536D">
      <w:pPr>
        <w:pStyle w:val="1"/>
        <w:keepNext w:val="0"/>
        <w:widowControl w:val="0"/>
        <w:ind w:firstLine="709"/>
        <w:jc w:val="center"/>
        <w:rPr>
          <w:bCs/>
          <w:sz w:val="28"/>
        </w:rPr>
      </w:pPr>
      <w:bookmarkStart w:id="0" w:name="_Toc316860036"/>
      <w:r>
        <w:rPr>
          <w:sz w:val="28"/>
        </w:rPr>
        <w:t>I. Паспорт фондов оценочных средств (ФОС)</w:t>
      </w:r>
    </w:p>
    <w:p w:rsidR="00E3536D" w:rsidRDefault="00E3536D" w:rsidP="00E3536D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spacing w:val="-2"/>
          <w:sz w:val="28"/>
          <w:szCs w:val="28"/>
        </w:rPr>
      </w:pPr>
    </w:p>
    <w:p w:rsidR="00E3536D" w:rsidRDefault="00E3536D" w:rsidP="00E3536D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pacing w:val="-2"/>
        </w:rPr>
        <w:t>1.1 Область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pacing w:val="-1"/>
        </w:rPr>
        <w:t>применения</w:t>
      </w:r>
    </w:p>
    <w:p w:rsidR="00E3536D" w:rsidRDefault="00E3536D" w:rsidP="00E353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едназначены для контроля и оценки результатов освоения дисциплины «Введение в специальность» в рамках программы подготовки специалистов среднего звена по специальности среднего профессионального образования 51.02.02 Социально-культурная деятельность (по видам) в части реализации федерального государственного образовательного стандарта среднего общего образования</w:t>
      </w:r>
    </w:p>
    <w:p w:rsidR="00E3536D" w:rsidRDefault="00E3536D" w:rsidP="00E3536D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Ф</w:t>
      </w:r>
      <w:r>
        <w:rPr>
          <w:spacing w:val="-1"/>
          <w:sz w:val="28"/>
          <w:szCs w:val="28"/>
        </w:rPr>
        <w:t>ОСы</w:t>
      </w:r>
      <w:proofErr w:type="spellEnd"/>
      <w:r>
        <w:rPr>
          <w:spacing w:val="-1"/>
          <w:sz w:val="28"/>
          <w:szCs w:val="28"/>
        </w:rPr>
        <w:t xml:space="preserve"> включают комплекты оценочных сре</w:t>
      </w:r>
      <w:proofErr w:type="gramStart"/>
      <w:r>
        <w:rPr>
          <w:spacing w:val="-1"/>
          <w:sz w:val="28"/>
          <w:szCs w:val="28"/>
        </w:rPr>
        <w:t>дств дл</w:t>
      </w:r>
      <w:proofErr w:type="gramEnd"/>
      <w:r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sz w:val="28"/>
          <w:szCs w:val="28"/>
        </w:rPr>
        <w:t>.</w:t>
      </w:r>
    </w:p>
    <w:p w:rsidR="00E3536D" w:rsidRDefault="00E3536D" w:rsidP="00E3536D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ФОСы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в соответствии с:</w:t>
      </w:r>
    </w:p>
    <w:p w:rsidR="00E3536D" w:rsidRDefault="00E3536D" w:rsidP="00E3536D">
      <w:pPr>
        <w:widowControl w:val="0"/>
        <w:numPr>
          <w:ilvl w:val="0"/>
          <w:numId w:val="21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среднего общего образования, утверждены Приказом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11 ноября 2022 г. N 970 «Об утверждении федерального государственного образовательного стандарта среднего общего образования»;</w:t>
      </w:r>
    </w:p>
    <w:p w:rsidR="00E3536D" w:rsidRDefault="00E3536D" w:rsidP="00E3536D">
      <w:pPr>
        <w:widowControl w:val="0"/>
        <w:numPr>
          <w:ilvl w:val="0"/>
          <w:numId w:val="21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государственным образовательным стандартом СПО по специальности </w:t>
      </w:r>
    </w:p>
    <w:p w:rsidR="00E3536D" w:rsidRDefault="00E3536D" w:rsidP="00E3536D">
      <w:pPr>
        <w:widowControl w:val="0"/>
        <w:numPr>
          <w:ilvl w:val="0"/>
          <w:numId w:val="21"/>
        </w:numPr>
        <w:tabs>
          <w:tab w:val="left" w:pos="567"/>
        </w:tabs>
        <w:jc w:val="both"/>
      </w:pPr>
      <w:r>
        <w:rPr>
          <w:sz w:val="28"/>
          <w:szCs w:val="28"/>
        </w:rPr>
        <w:t xml:space="preserve">Письмом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</w:t>
      </w:r>
      <w:r>
        <w:rPr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E3536D" w:rsidRDefault="00E3536D" w:rsidP="00E3536D">
      <w:pPr>
        <w:widowControl w:val="0"/>
        <w:numPr>
          <w:ilvl w:val="0"/>
          <w:numId w:val="21"/>
        </w:numPr>
        <w:tabs>
          <w:tab w:val="left" w:pos="567"/>
        </w:tabs>
        <w:jc w:val="both"/>
      </w:pPr>
      <w:r>
        <w:rPr>
          <w:sz w:val="28"/>
          <w:szCs w:val="28"/>
        </w:rPr>
        <w:t>Рабочей программой учебной дисциплины «Введение в специальность</w:t>
      </w:r>
      <w:r>
        <w:rPr>
          <w:bCs/>
          <w:iCs/>
          <w:sz w:val="28"/>
          <w:szCs w:val="28"/>
        </w:rPr>
        <w:t>»;</w:t>
      </w:r>
    </w:p>
    <w:p w:rsidR="00E3536D" w:rsidRDefault="00E3536D" w:rsidP="00E3536D">
      <w:pPr>
        <w:widowControl w:val="0"/>
        <w:numPr>
          <w:ilvl w:val="0"/>
          <w:numId w:val="21"/>
        </w:numPr>
        <w:tabs>
          <w:tab w:val="left" w:pos="567"/>
        </w:tabs>
        <w:jc w:val="both"/>
      </w:pPr>
      <w:r>
        <w:rPr>
          <w:bCs/>
          <w:iCs/>
          <w:sz w:val="28"/>
          <w:szCs w:val="28"/>
        </w:rPr>
        <w:t xml:space="preserve">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  <w:sz w:val="28"/>
          <w:szCs w:val="28"/>
        </w:rPr>
        <w:t>обучающихся</w:t>
      </w:r>
      <w:proofErr w:type="gramEnd"/>
      <w:r>
        <w:rPr>
          <w:bCs/>
          <w:iCs/>
          <w:sz w:val="28"/>
          <w:szCs w:val="28"/>
        </w:rPr>
        <w:t>;</w:t>
      </w:r>
    </w:p>
    <w:p w:rsidR="00E3536D" w:rsidRDefault="00E3536D" w:rsidP="00E3536D">
      <w:pPr>
        <w:widowControl w:val="0"/>
        <w:numPr>
          <w:ilvl w:val="0"/>
          <w:numId w:val="21"/>
        </w:numPr>
        <w:tabs>
          <w:tab w:val="left" w:pos="567"/>
        </w:tabs>
        <w:jc w:val="both"/>
      </w:pPr>
      <w:r>
        <w:rPr>
          <w:color w:val="000000"/>
          <w:spacing w:val="-2"/>
          <w:sz w:val="28"/>
          <w:szCs w:val="28"/>
        </w:rPr>
        <w:t xml:space="preserve">Положением о промежуточной аттестации обучающихся (по ФГОС СПО) в колледже - структурном подразделении ФГБОУ </w:t>
      </w:r>
      <w:proofErr w:type="gramStart"/>
      <w:r>
        <w:rPr>
          <w:color w:val="000000"/>
          <w:spacing w:val="-2"/>
          <w:sz w:val="28"/>
          <w:szCs w:val="28"/>
        </w:rPr>
        <w:t>ВО</w:t>
      </w:r>
      <w:proofErr w:type="gramEnd"/>
      <w:r>
        <w:rPr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</w:p>
    <w:p w:rsidR="00E3536D" w:rsidRDefault="00E3536D" w:rsidP="00E3536D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highlight w:val="yellow"/>
        </w:rPr>
      </w:pPr>
    </w:p>
    <w:p w:rsidR="00E3536D" w:rsidRDefault="00E3536D" w:rsidP="00E3536D">
      <w:pPr>
        <w:rPr>
          <w:b/>
          <w:bCs/>
          <w:spacing w:val="1"/>
          <w:sz w:val="28"/>
          <w:highlight w:val="yellow"/>
        </w:rPr>
        <w:sectPr w:rsidR="00E3536D">
          <w:pgSz w:w="11906" w:h="16838"/>
          <w:pgMar w:top="850" w:right="1133" w:bottom="1701" w:left="1134" w:header="709" w:footer="709" w:gutter="0"/>
          <w:cols w:space="720"/>
        </w:sectPr>
      </w:pPr>
    </w:p>
    <w:p w:rsidR="00E3536D" w:rsidRDefault="00E3536D" w:rsidP="00E3536D">
      <w:pPr>
        <w:widowControl w:val="0"/>
        <w:tabs>
          <w:tab w:val="left" w:pos="-31680"/>
        </w:tabs>
        <w:jc w:val="center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lastRenderedPageBreak/>
        <w:t xml:space="preserve">1.2 </w:t>
      </w:r>
      <w:r>
        <w:rPr>
          <w:b/>
          <w:bCs/>
          <w:spacing w:val="-1"/>
          <w:sz w:val="28"/>
        </w:rPr>
        <w:t>Результаты освоения учебной дисциплины, подлежащие проверке</w:t>
      </w:r>
    </w:p>
    <w:p w:rsidR="00E3536D" w:rsidRDefault="00E3536D" w:rsidP="00E3536D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9"/>
        <w:gridCol w:w="5161"/>
        <w:gridCol w:w="5673"/>
      </w:tblGrid>
      <w:tr w:rsidR="00E3536D" w:rsidTr="00E3536D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E3536D" w:rsidRDefault="00E3536D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:rsidR="00E3536D" w:rsidRDefault="00E3536D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(освоенные умения, усвоенные знания)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Основные показатели оценки результата    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Показатели результатов обучения</w:t>
            </w:r>
          </w:p>
          <w:p w:rsidR="00E3536D" w:rsidRDefault="00E3536D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, ПК, практический опыт)</w:t>
            </w:r>
          </w:p>
        </w:tc>
      </w:tr>
      <w:tr w:rsidR="00E3536D" w:rsidTr="00E3536D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Анализировать основные источники и материалы СКД</w:t>
            </w:r>
          </w:p>
        </w:tc>
        <w:tc>
          <w:tcPr>
            <w:tcW w:w="5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свободно применяет умение (выполняет действие) на практике, в различных ситуациях;</w:t>
            </w:r>
          </w:p>
          <w:p w:rsidR="00E3536D" w:rsidRDefault="00E3536D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свободно комментирует выполняемые действия (умения), отвечает на вопросы преподавателя;</w:t>
            </w:r>
          </w:p>
          <w:p w:rsidR="00E3536D" w:rsidRDefault="00E3536D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proofErr w:type="gramStart"/>
            <w:r>
              <w:rPr>
                <w:bCs/>
                <w:lang w:eastAsia="en-US"/>
              </w:rPr>
              <w:t>способен</w:t>
            </w:r>
            <w:proofErr w:type="gramEnd"/>
            <w:r>
              <w:rPr>
                <w:bCs/>
                <w:lang w:eastAsia="en-US"/>
              </w:rPr>
              <w:t xml:space="preserve"> применять умение (действие) в незнакомой ситуации, выполнять задания творческого уровня</w:t>
            </w:r>
          </w:p>
        </w:tc>
        <w:tc>
          <w:tcPr>
            <w:tcW w:w="5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01</w:t>
            </w:r>
            <w:proofErr w:type="gramStart"/>
            <w:r>
              <w:rPr>
                <w:lang w:eastAsia="en-US"/>
              </w:rPr>
              <w:t xml:space="preserve"> В</w:t>
            </w:r>
            <w:proofErr w:type="gramEnd"/>
            <w:r>
              <w:rPr>
                <w:lang w:eastAsia="en-US"/>
              </w:rPr>
              <w:t xml:space="preserve">ыбирать способы решения задач профессиональной деятельности применительно к различным контекстам 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  <w:proofErr w:type="gramStart"/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>спользовать современные средства поиска, анализ и интерпретации информации, необходимой для выполнения задач профессиональной деятельности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03</w:t>
            </w:r>
            <w:proofErr w:type="gramStart"/>
            <w:r>
              <w:rPr>
                <w:lang w:eastAsia="en-US"/>
              </w:rPr>
              <w:t xml:space="preserve"> П</w:t>
            </w:r>
            <w:proofErr w:type="gramEnd"/>
            <w:r>
              <w:rPr>
                <w:lang w:eastAsia="en-US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04 Эффективно взаимодействовать и работать в коллективе и команде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06</w:t>
            </w:r>
            <w:proofErr w:type="gramStart"/>
            <w:r>
              <w:rPr>
                <w:lang w:eastAsia="en-US"/>
              </w:rPr>
              <w:t xml:space="preserve"> П</w:t>
            </w:r>
            <w:proofErr w:type="gramEnd"/>
            <w:r>
              <w:rPr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07</w:t>
            </w:r>
            <w:proofErr w:type="gramStart"/>
            <w:r>
              <w:rPr>
                <w:lang w:eastAsia="en-US"/>
              </w:rPr>
              <w:t xml:space="preserve"> С</w:t>
            </w:r>
            <w:proofErr w:type="gramEnd"/>
            <w:r>
              <w:rPr>
                <w:lang w:eastAsia="en-US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08</w:t>
            </w:r>
            <w:proofErr w:type="gramStart"/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 xml:space="preserve">спользовать средства физической культуры для сохранения и укрепления здоровья в процессе </w:t>
            </w:r>
            <w:r>
              <w:rPr>
                <w:lang w:eastAsia="en-US"/>
              </w:rPr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  <w:proofErr w:type="gramStart"/>
            <w:r>
              <w:rPr>
                <w:lang w:eastAsia="en-US"/>
              </w:rPr>
              <w:t xml:space="preserve"> П</w:t>
            </w:r>
            <w:proofErr w:type="gramEnd"/>
            <w:r>
              <w:rPr>
                <w:lang w:eastAsia="en-US"/>
              </w:rPr>
              <w:t>ользоваться профессиональной документацией на государственном и иностранном языках.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1.7. Осуществлять предпринимательскую деятельность в социально-культурной сфере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</w:tr>
      <w:tr w:rsidR="00E3536D" w:rsidTr="00E3536D">
        <w:trPr>
          <w:trHeight w:val="25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Применять знания на практике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257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У3. Определять собственные ориентиры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Разрабатывать и внедрять программы самообразования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888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У5. Разработать требования и критерии подбора персонала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623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Разработать и внедрять программы адаптации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157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Выявлять потребности в обучении и развитии, разрабатывать программы </w:t>
            </w:r>
          </w:p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обучения и развития применять на практике методы управления и </w:t>
            </w:r>
          </w:p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выстраивания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собственной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карьеры.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360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. Структуры стандарта по специальности</w:t>
            </w:r>
          </w:p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полно излагает материал, дает правильное определение основных понятий;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составленные, дает анализ;</w:t>
            </w:r>
          </w:p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-четко и грамотно отвечает на вопросы.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46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. Требования к освоению программы</w:t>
            </w:r>
          </w:p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510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З3. Специфику деятельности менеджера </w:t>
            </w:r>
          </w:p>
          <w:p w:rsidR="00E3536D" w:rsidRDefault="00E3536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СКД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626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. Основные виды деятельности менеджера</w:t>
            </w:r>
          </w:p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675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З5. Основные профессиональные и общие компетенции.</w:t>
            </w:r>
          </w:p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  <w:tr w:rsidR="00E3536D" w:rsidTr="00E3536D">
        <w:trPr>
          <w:trHeight w:val="4012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</w:t>
            </w:r>
            <w:proofErr w:type="gramStart"/>
            <w:r>
              <w:rPr>
                <w:lang w:eastAsia="en-US"/>
              </w:rPr>
              <w:t>6</w:t>
            </w:r>
            <w:proofErr w:type="gramEnd"/>
            <w:r>
              <w:rPr>
                <w:lang w:eastAsia="en-US"/>
              </w:rPr>
              <w:t xml:space="preserve">. Системы управления персоналом; </w:t>
            </w:r>
          </w:p>
          <w:p w:rsidR="00E3536D" w:rsidRDefault="00E3536D">
            <w:pPr>
              <w:suppressAutoHyphens/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</w:tr>
    </w:tbl>
    <w:p w:rsidR="00E3536D" w:rsidRDefault="00E3536D" w:rsidP="00E3536D">
      <w:pPr>
        <w:rPr>
          <w:b/>
          <w:spacing w:val="1"/>
          <w:szCs w:val="28"/>
        </w:rPr>
      </w:pPr>
    </w:p>
    <w:p w:rsidR="00E3536D" w:rsidRDefault="00E3536D" w:rsidP="00E3536D">
      <w:pPr>
        <w:rPr>
          <w:b/>
          <w:spacing w:val="1"/>
          <w:szCs w:val="28"/>
        </w:rPr>
        <w:sectPr w:rsidR="00E3536D">
          <w:pgSz w:w="16838" w:h="11906" w:orient="landscape"/>
          <w:pgMar w:top="1134" w:right="850" w:bottom="284" w:left="1701" w:header="709" w:footer="709" w:gutter="0"/>
          <w:cols w:space="720"/>
        </w:sectPr>
      </w:pPr>
    </w:p>
    <w:p w:rsidR="00E3536D" w:rsidRDefault="00E3536D" w:rsidP="00E3536D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lastRenderedPageBreak/>
        <w:t>I</w:t>
      </w:r>
      <w:r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p w:rsidR="00E3536D" w:rsidRDefault="00E3536D" w:rsidP="00E3536D">
      <w:pPr>
        <w:jc w:val="center"/>
        <w:rPr>
          <w:b/>
          <w:spacing w:val="1"/>
          <w:sz w:val="28"/>
          <w:szCs w:val="28"/>
        </w:rPr>
      </w:pPr>
    </w:p>
    <w:p w:rsidR="00E3536D" w:rsidRDefault="00E3536D" w:rsidP="00E3536D">
      <w:pPr>
        <w:jc w:val="center"/>
        <w:rPr>
          <w:sz w:val="28"/>
        </w:rPr>
      </w:pPr>
    </w:p>
    <w:tbl>
      <w:tblPr>
        <w:tblW w:w="104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36"/>
        <w:gridCol w:w="2239"/>
        <w:gridCol w:w="1586"/>
        <w:gridCol w:w="1389"/>
      </w:tblGrid>
      <w:tr w:rsidR="00E3536D" w:rsidTr="00E3536D"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Виды, формы и методы контроля</w:t>
            </w:r>
          </w:p>
        </w:tc>
      </w:tr>
      <w:tr w:rsidR="00E3536D" w:rsidTr="00E3536D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Текущий контроль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</w:tr>
      <w:tr w:rsidR="00E3536D" w:rsidTr="00E3536D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и метод контроля</w:t>
            </w:r>
          </w:p>
          <w:p w:rsidR="00E3536D" w:rsidRDefault="00E3536D">
            <w:pPr>
              <w:spacing w:line="240" w:lineRule="atLeast"/>
              <w:jc w:val="center"/>
              <w:rPr>
                <w:i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Проверяемые показатели результата обучения</w:t>
            </w:r>
          </w:p>
        </w:tc>
      </w:tr>
      <w:tr w:rsidR="00E3536D" w:rsidTr="00E3536D">
        <w:trPr>
          <w:trHeight w:val="63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Предмет, цели и задачи учебной дисциплины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E3536D" w:rsidTr="00E3536D">
        <w:trPr>
          <w:trHeight w:val="353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2. Основная профессиональная образовательная программа по специальности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3. Организация учебного процесса по специальности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ind w:left="59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56" w:lineRule="auto"/>
              <w:jc w:val="center"/>
              <w:rPr>
                <w:highlight w:val="lightGray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pacing w:line="240" w:lineRule="atLeast"/>
              <w:rPr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</w:t>
            </w:r>
          </w:p>
          <w:p w:rsidR="00E3536D" w:rsidRDefault="00E3536D">
            <w:pPr>
              <w:spacing w:line="240" w:lineRule="atLea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Квалификационная </w:t>
            </w:r>
          </w:p>
          <w:p w:rsidR="00E3536D" w:rsidRDefault="00E3536D">
            <w:pPr>
              <w:spacing w:line="240" w:lineRule="atLea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характеристика </w:t>
            </w:r>
          </w:p>
          <w:p w:rsidR="00E3536D" w:rsidRDefault="00E3536D">
            <w:pPr>
              <w:spacing w:line="240" w:lineRule="atLea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выпускника </w:t>
            </w:r>
          </w:p>
          <w:p w:rsidR="00E3536D" w:rsidRDefault="00E3536D">
            <w:pPr>
              <w:spacing w:line="240" w:lineRule="atLea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специальности</w:t>
            </w: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bCs/>
                <w:highlight w:val="yellow"/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5. Информационная среда студента специальности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pacing w:line="240" w:lineRule="atLeast"/>
              <w:jc w:val="both"/>
              <w:rPr>
                <w:bCs/>
                <w:highlight w:val="yellow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numPr>
                <w:ilvl w:val="12"/>
                <w:numId w:val="0"/>
              </w:num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 Профессиональная среда социально-</w:t>
            </w:r>
            <w:r>
              <w:rPr>
                <w:b/>
                <w:lang w:eastAsia="en-US"/>
              </w:rPr>
              <w:lastRenderedPageBreak/>
              <w:t>культурной деятельности.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защита рефератов и учебных проектов, устный и </w:t>
            </w:r>
            <w:r>
              <w:rPr>
                <w:lang w:eastAsia="en-US"/>
              </w:rPr>
              <w:lastRenderedPageBreak/>
              <w:t>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</w:t>
            </w:r>
            <w:r>
              <w:rPr>
                <w:lang w:eastAsia="en-US"/>
              </w:rPr>
              <w:lastRenderedPageBreak/>
              <w:t>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numPr>
                <w:ilvl w:val="12"/>
                <w:numId w:val="0"/>
              </w:num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7. Компетенции менеджера социально-культурной деятельности.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numPr>
                <w:ilvl w:val="12"/>
                <w:numId w:val="0"/>
              </w:num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 Особенности проектирования в социально культурной деятельности.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numPr>
                <w:ilvl w:val="12"/>
                <w:numId w:val="0"/>
              </w:num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 Исследования в области социально-культурной деятельности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numPr>
                <w:ilvl w:val="12"/>
                <w:numId w:val="0"/>
              </w:num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10. Структура и содержание портфолио менеджера социально-культурной деятельности.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numPr>
                <w:ilvl w:val="12"/>
                <w:numId w:val="0"/>
              </w:num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 Региональная культурная политика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защита рефератов и учебных проектов, устный и письменный опрос, тестирование.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</w:tr>
      <w:tr w:rsidR="00E3536D" w:rsidTr="00E3536D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4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12. Структура управления культурой в регионе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6D" w:rsidRDefault="00E3536D">
            <w:pPr>
              <w:spacing w:line="240" w:lineRule="atLeast"/>
              <w:ind w:left="59"/>
              <w:jc w:val="both"/>
              <w:rPr>
                <w:bCs/>
                <w:highlight w:val="yellow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Дифференцированный зачет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У1.,У2.,У3.,У4.,У5.,У6.,У7.,З1.,З2.,З3.,З4.,З5.,З6.,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1-9., ПК 1.6., ПК 1.7.,</w:t>
            </w:r>
          </w:p>
          <w:p w:rsidR="00E3536D" w:rsidRDefault="00E3536D">
            <w:pPr>
              <w:spacing w:line="240" w:lineRule="atLeast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ПК 1.8.</w:t>
            </w:r>
          </w:p>
        </w:tc>
      </w:tr>
    </w:tbl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  <w:sz w:val="28"/>
          <w:szCs w:val="28"/>
        </w:rPr>
      </w:pPr>
    </w:p>
    <w:p w:rsidR="00E3536D" w:rsidRDefault="00E3536D" w:rsidP="00E3536D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>II. Комплект оценочных средств (КОС)</w:t>
      </w:r>
    </w:p>
    <w:p w:rsidR="00E3536D" w:rsidRDefault="00E3536D" w:rsidP="00E3536D">
      <w:pPr>
        <w:jc w:val="center"/>
        <w:rPr>
          <w:b/>
          <w:sz w:val="28"/>
        </w:rPr>
      </w:pPr>
    </w:p>
    <w:p w:rsidR="00E3536D" w:rsidRDefault="00E3536D" w:rsidP="00E3536D">
      <w:pPr>
        <w:numPr>
          <w:ilvl w:val="0"/>
          <w:numId w:val="22"/>
        </w:numPr>
        <w:jc w:val="center"/>
        <w:rPr>
          <w:b/>
          <w:spacing w:val="-1"/>
          <w:sz w:val="28"/>
          <w:szCs w:val="28"/>
        </w:rPr>
      </w:pPr>
      <w:r>
        <w:rPr>
          <w:b/>
          <w:sz w:val="28"/>
        </w:rPr>
        <w:t xml:space="preserve">Примерные задания, выносимые </w:t>
      </w:r>
      <w:r>
        <w:rPr>
          <w:b/>
          <w:spacing w:val="-1"/>
          <w:sz w:val="28"/>
          <w:szCs w:val="28"/>
        </w:rPr>
        <w:t>на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текущий</w:t>
      </w:r>
      <w:r>
        <w:rPr>
          <w:b/>
          <w:spacing w:val="-14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контроль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  <w:rPr>
          <w:szCs w:val="22"/>
        </w:rPr>
      </w:pPr>
      <w:r>
        <w:t xml:space="preserve">Практическое занятие «Современные тенденции менеджмента в социально-культурной сфере» 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Цель практического занятия - выявить место и особенности развития менеджмента в социально-культурной сфере.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Задачи: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proofErr w:type="gramStart"/>
      <w:r>
        <w:t>• сформировать у обучающихся целостное представление об особенностях профессиональной деятельности менеджера социально-культурной деятельности;</w:t>
      </w:r>
      <w:proofErr w:type="gramEnd"/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• выявить цели, мотивы, средства профессиональной деятельности, профессионально значимые качества личности менеджера;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• способствовать овладению способами ориентации в профессиональных источниках информации (учебные, научные, периодические издания, сайты).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 xml:space="preserve">Формы проведения занятия: ситуационное задание (аннотация), дискуссия (с обязательной предварительной самостоятельной подготовкой </w:t>
      </w:r>
      <w:proofErr w:type="gramStart"/>
      <w:r>
        <w:t>обучающихся</w:t>
      </w:r>
      <w:proofErr w:type="gramEnd"/>
      <w:r>
        <w:t>).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Оборудование: не требуется.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  <w:rPr>
          <w:b/>
        </w:rPr>
      </w:pPr>
      <w:r>
        <w:rPr>
          <w:b/>
        </w:rPr>
        <w:t>Задание № 1. На основе рекомендованной литературы подготовьте и напишите аннотацию.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Технология работы: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1. Прочитайте материал, представленный в учебно-методическом пособии Капустина С. Н., Сенина А. С. «Успешный менеджер: кейс-</w:t>
      </w:r>
      <w:proofErr w:type="spellStart"/>
      <w:r>
        <w:t>стади</w:t>
      </w:r>
      <w:proofErr w:type="spellEnd"/>
      <w:r>
        <w:t xml:space="preserve"> по принятию решений».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2. Напишите аннотацию к прочитанному материалу, пользуясь методическими указаниями по написанию аннотации (см.: п. 1. 5).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3. Сформулируйте вопросы, которые возникли в процессе прочтения материала для обсуждения во время дискуссии.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  <w:rPr>
          <w:b/>
        </w:rPr>
      </w:pPr>
      <w:r>
        <w:rPr>
          <w:b/>
        </w:rPr>
        <w:t>Задание № 2</w:t>
      </w:r>
      <w:proofErr w:type="gramStart"/>
      <w:r>
        <w:rPr>
          <w:b/>
        </w:rPr>
        <w:t xml:space="preserve"> П</w:t>
      </w:r>
      <w:proofErr w:type="gramEnd"/>
      <w:r>
        <w:rPr>
          <w:b/>
        </w:rPr>
        <w:t>одготовьте и проведите дискуссию «Современные тенденции менеджмента в социально-культурной сфере».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На основе рекомендованной литературы подготовьте ответы на следующие вопросы: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1. Может ли квалифицированный специалист социально-культурной деятельности обойтись без знаний в области менеджмента?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2. В каких областях социально-культурной деятельности требуются навыки менеджмента?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3. Какие области и сферы социально-культурной деятельности нуждаются в высококвалифицированных менеджерах?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lastRenderedPageBreak/>
        <w:t>4. Какие функции реализует менеджер в социально-культурной сфере?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5. Какие виды менеджмента используются в социально-культурной деятельности?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  <w:r>
        <w:t>6. В каком учреждении социально-культурной сферы вы бы хотели работать в качестве менеджера и почему?</w:t>
      </w:r>
    </w:p>
    <w:p w:rsidR="00E3536D" w:rsidRDefault="00E3536D" w:rsidP="00E3536D">
      <w:pPr>
        <w:pStyle w:val="a6"/>
        <w:spacing w:line="360" w:lineRule="auto"/>
        <w:ind w:left="0" w:firstLine="709"/>
        <w:jc w:val="both"/>
      </w:pPr>
    </w:p>
    <w:p w:rsidR="00E3536D" w:rsidRDefault="00E3536D" w:rsidP="00E3536D">
      <w:pPr>
        <w:pStyle w:val="a6"/>
        <w:spacing w:line="360" w:lineRule="auto"/>
        <w:ind w:left="0" w:firstLine="709"/>
        <w:jc w:val="both"/>
      </w:pPr>
    </w:p>
    <w:p w:rsidR="00E3536D" w:rsidRDefault="00E3536D" w:rsidP="00E3536D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II</w:t>
      </w:r>
      <w:r>
        <w:rPr>
          <w:b/>
          <w:sz w:val="28"/>
        </w:rPr>
        <w:t>.</w:t>
      </w:r>
      <w:r>
        <w:rPr>
          <w:b/>
          <w:spacing w:val="-1"/>
          <w:sz w:val="28"/>
          <w:szCs w:val="28"/>
        </w:rPr>
        <w:t xml:space="preserve"> 2 Комплект оценочных средств для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промежуточной аттестации</w:t>
      </w:r>
      <w:r>
        <w:rPr>
          <w:b/>
          <w:sz w:val="28"/>
        </w:rPr>
        <w:t xml:space="preserve"> </w:t>
      </w:r>
    </w:p>
    <w:p w:rsidR="00E3536D" w:rsidRDefault="00E3536D" w:rsidP="00E3536D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E3536D" w:rsidRDefault="00E3536D" w:rsidP="00E3536D"/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Тематика сообщений (докладов, рефератов)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1. </w:t>
      </w:r>
      <w:proofErr w:type="gramStart"/>
      <w:r>
        <w:rPr>
          <w:rFonts w:eastAsia="Calibri"/>
          <w:bCs/>
          <w:szCs w:val="22"/>
          <w:lang w:eastAsia="en-US"/>
        </w:rPr>
        <w:t>Эффективный</w:t>
      </w:r>
      <w:proofErr w:type="gramEnd"/>
      <w:r>
        <w:rPr>
          <w:rFonts w:eastAsia="Calibri"/>
          <w:bCs/>
          <w:szCs w:val="22"/>
          <w:lang w:eastAsia="en-US"/>
        </w:rPr>
        <w:t xml:space="preserve"> </w:t>
      </w:r>
      <w:proofErr w:type="spellStart"/>
      <w:r>
        <w:rPr>
          <w:rFonts w:eastAsia="Calibri"/>
          <w:bCs/>
          <w:szCs w:val="22"/>
          <w:lang w:eastAsia="en-US"/>
        </w:rPr>
        <w:t>фандрейзинг</w:t>
      </w:r>
      <w:proofErr w:type="spellEnd"/>
      <w:r>
        <w:rPr>
          <w:rFonts w:eastAsia="Calibri"/>
          <w:bCs/>
          <w:szCs w:val="22"/>
          <w:lang w:eastAsia="en-US"/>
        </w:rPr>
        <w:t xml:space="preserve"> в менеджменте социокультурного центра (КДУ).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2. Перспективные системы управления персоналом культурно-досуговых учреждений (социально-культурных центров).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3. Бизнес-планирование в менеджменте учреждений социокультурной сферы.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4. Эффективные стратегии в менеджменте культурно-досугового учреждения (социально-культурного центра): разработка, выбор, выполнение, оценка эффективности.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5. Рекламный менеджмент учреждений социально-культурного профиля: необходимость и возможность осуществления, организация деятельности, участие его специалистов в управленческом решении руководства организации.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6. Организационная культура персонала учреждений социально-культурного профиля: возможность изменения, формирование и освоение сотрудниками влияния на результативность основной деятельности.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7. Стратегия социокультурного развития региона: необходимость и возможность, цели разработки, разработка и экспертные оценки, процесс выполнения.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8. Управление инновационным проектом в менеджменте социокультурного центра.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9. Эффективные методы мотивации в менеджменте социокультурного центра.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>10. Этикет и культура предпринимательства.</w:t>
      </w:r>
    </w:p>
    <w:p w:rsidR="00E3536D" w:rsidRDefault="00E3536D" w:rsidP="00E3536D">
      <w:pPr>
        <w:ind w:firstLine="709"/>
        <w:jc w:val="both"/>
        <w:rPr>
          <w:rFonts w:eastAsia="Calibri"/>
          <w:bCs/>
          <w:szCs w:val="22"/>
          <w:lang w:eastAsia="en-US"/>
        </w:rPr>
      </w:pP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Критерии оценки знаний студентов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8"/>
        <w:gridCol w:w="6883"/>
      </w:tblGrid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 ответа имеют отдельные неточности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если студент обнаруживает знание и понимание основных положений учебного материала, но излагает его неполно, </w:t>
            </w:r>
            <w:r>
              <w:rPr>
                <w:lang w:eastAsia="en-US"/>
              </w:rPr>
              <w:lastRenderedPageBreak/>
              <w:t>непоследовательно, допускает неточности, в применении теоретических знаний при ответе на практико-ориентированные вопросы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не умеет доказательно обосновать собственные суждения</w:t>
            </w:r>
          </w:p>
        </w:tc>
      </w:tr>
    </w:tbl>
    <w:p w:rsidR="00E3536D" w:rsidRDefault="00E3536D" w:rsidP="00E3536D">
      <w:pPr>
        <w:jc w:val="center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Задания для проведения промежуточной аттестации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 семестр - контрольная работа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Материалы к контрольной работе (в виде теста)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1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 Расставьте предложенные термины к данным определениям: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а)</w:t>
      </w:r>
      <w:proofErr w:type="gramStart"/>
      <w:r>
        <w:rPr>
          <w:rFonts w:eastAsia="Calibri"/>
          <w:bCs/>
        </w:rPr>
        <w:t>.</w:t>
      </w:r>
      <w:proofErr w:type="gramEnd"/>
      <w:r>
        <w:rPr>
          <w:rFonts w:eastAsia="Calibri"/>
          <w:bCs/>
        </w:rPr>
        <w:t xml:space="preserve">………………………………… – </w:t>
      </w:r>
      <w:proofErr w:type="gramStart"/>
      <w:r>
        <w:rPr>
          <w:rFonts w:eastAsia="Calibri"/>
          <w:bCs/>
        </w:rPr>
        <w:t>э</w:t>
      </w:r>
      <w:proofErr w:type="gramEnd"/>
      <w:r>
        <w:rPr>
          <w:rFonts w:eastAsia="Calibri"/>
          <w:bCs/>
        </w:rPr>
        <w:t>то основные инструменты, с помощью которых осуществляется социально-культурная деятельность, своеобразный «механизм» доведения содержания деятельности до аудитории.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б)</w:t>
      </w:r>
      <w:proofErr w:type="gramStart"/>
      <w:r>
        <w:rPr>
          <w:rFonts w:eastAsia="Calibri"/>
          <w:bCs/>
        </w:rPr>
        <w:t>.</w:t>
      </w:r>
      <w:proofErr w:type="gramEnd"/>
      <w:r>
        <w:rPr>
          <w:rFonts w:eastAsia="Calibri"/>
          <w:bCs/>
        </w:rPr>
        <w:t xml:space="preserve">…………………………………– </w:t>
      </w:r>
      <w:proofErr w:type="gramStart"/>
      <w:r>
        <w:rPr>
          <w:rFonts w:eastAsia="Calibri"/>
          <w:bCs/>
        </w:rPr>
        <w:t>с</w:t>
      </w:r>
      <w:proofErr w:type="gramEnd"/>
      <w:r>
        <w:rPr>
          <w:rFonts w:eastAsia="Calibri"/>
          <w:bCs/>
        </w:rPr>
        <w:t>пособы и приемы организации людей в учреждении культуры, по месту жительства в целях доведения до них определенного содержания.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в)………………………………..– пути достижения поставленной цели, способы и приемы практической реализации деятельности.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г)……………………………….– сюжетно-образная концепция массового действа, где само драматургическое действие создается через выстраивание и проигрывание сюжетно-образного решения программы.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д)………………………………– это подробная литературно-текстовая и организационная разработка содержания и хода программы.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е)………………………………– это основной вывод, мысль, оценка изображаемых событий.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ж)……………………………..– организация действия и соответствующее расположение материала.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proofErr w:type="gramStart"/>
      <w:r>
        <w:rPr>
          <w:rFonts w:eastAsia="Calibri"/>
          <w:bCs/>
        </w:rPr>
        <w:t>(Термины для определения понятий: сценарий, средства, идея, композиция, драматургия, формы, методы)</w:t>
      </w:r>
      <w:proofErr w:type="gramEnd"/>
    </w:p>
    <w:p w:rsidR="00E3536D" w:rsidRDefault="00E3536D" w:rsidP="00E3536D">
      <w:pPr>
        <w:ind w:firstLine="709"/>
        <w:jc w:val="both"/>
        <w:rPr>
          <w:rFonts w:eastAsia="Calibri"/>
          <w:bCs/>
        </w:rPr>
      </w:pPr>
    </w:p>
    <w:p w:rsidR="00E3536D" w:rsidRDefault="00E3536D" w:rsidP="00E3536D">
      <w:pPr>
        <w:ind w:firstLine="709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2. В следующих предложениях заполните пропущенные места: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а) Основное место занимают______________________________________, </w:t>
      </w:r>
      <w:proofErr w:type="gramStart"/>
      <w:r>
        <w:rPr>
          <w:rFonts w:eastAsia="Calibri"/>
          <w:bCs/>
        </w:rPr>
        <w:t>которые</w:t>
      </w:r>
      <w:proofErr w:type="gramEnd"/>
      <w:r>
        <w:rPr>
          <w:rFonts w:eastAsia="Calibri"/>
          <w:bCs/>
        </w:rPr>
        <w:t xml:space="preserve"> делятся на печатные и электронные.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б) Метод____________________________ предполагает использование в досуговых программах приемов драматургии.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в) Суть метода________________________ состоит в основной организации содержания информационного материала досуговой программы с помощью показа в какой-либо форме.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г) В процессе ___________________ лучше усваивается содержание досуговой программы, устанавливается межличностное общение зрителей, появляется возможность самореализации и самоутверждения ее участников.</w:t>
      </w:r>
    </w:p>
    <w:p w:rsidR="00E3536D" w:rsidRDefault="00E3536D" w:rsidP="00E3536D">
      <w:pPr>
        <w:ind w:firstLine="709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3.С каким определением Вы согласны? Замысел – это (подчеркните правильный ответ):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   а) возможность применения многообразных средств интеллектуально-эмоционального воздействия, способных одновременно увлечь большое количество людей;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  б) задуманное автором построение программы, включающей в себя разработку основной мысли (темы, идеи) и элементы творческого процесса ее воплощения.</w:t>
      </w:r>
    </w:p>
    <w:p w:rsidR="00E3536D" w:rsidRDefault="00E3536D" w:rsidP="00E3536D">
      <w:pPr>
        <w:ind w:firstLine="709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4.Определите порядок структурных элементов композиционного построения сценария: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lastRenderedPageBreak/>
        <w:t>а) завязка;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б) экспозиция;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в) кульминация;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г) основное развитие действия;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д) финал;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е) развязка.</w:t>
      </w:r>
    </w:p>
    <w:p w:rsidR="00E3536D" w:rsidRDefault="00E3536D" w:rsidP="00E3536D">
      <w:pPr>
        <w:ind w:firstLine="709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5.Какие из средств не относятся к средствам культурно-досуговой деятельности: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а) изобразительные                          б) природные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  <w:r>
        <w:rPr>
          <w:rFonts w:eastAsia="Calibri"/>
          <w:bCs/>
        </w:rPr>
        <w:t>в) технические                                  г) финансовые</w:t>
      </w:r>
    </w:p>
    <w:p w:rsidR="00E3536D" w:rsidRDefault="00E3536D" w:rsidP="00E3536D">
      <w:pPr>
        <w:ind w:firstLine="709"/>
        <w:jc w:val="both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2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 Расставьте предложенные термины к данным определениям: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а)</w:t>
      </w:r>
      <w:proofErr w:type="gramStart"/>
      <w:r>
        <w:rPr>
          <w:rFonts w:eastAsia="Calibri"/>
          <w:bCs/>
        </w:rPr>
        <w:t>.</w:t>
      </w:r>
      <w:proofErr w:type="gramEnd"/>
      <w:r>
        <w:rPr>
          <w:rFonts w:eastAsia="Calibri"/>
          <w:bCs/>
        </w:rPr>
        <w:t xml:space="preserve">………………………………… – </w:t>
      </w:r>
      <w:proofErr w:type="gramStart"/>
      <w:r>
        <w:rPr>
          <w:rFonts w:eastAsia="Calibri"/>
          <w:bCs/>
        </w:rPr>
        <w:t>э</w:t>
      </w:r>
      <w:proofErr w:type="gramEnd"/>
      <w:r>
        <w:rPr>
          <w:rFonts w:eastAsia="Calibri"/>
          <w:bCs/>
        </w:rPr>
        <w:t>то основные инструменты, с помощью которых осуществляется социально-культурная деятельность, своеобразный «механизм» доведения содержания деятельности до аудитории.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б)</w:t>
      </w:r>
      <w:proofErr w:type="gramStart"/>
      <w:r>
        <w:rPr>
          <w:rFonts w:eastAsia="Calibri"/>
          <w:bCs/>
        </w:rPr>
        <w:t>.</w:t>
      </w:r>
      <w:proofErr w:type="gramEnd"/>
      <w:r>
        <w:rPr>
          <w:rFonts w:eastAsia="Calibri"/>
          <w:bCs/>
        </w:rPr>
        <w:t xml:space="preserve">…………………………………– </w:t>
      </w:r>
      <w:proofErr w:type="gramStart"/>
      <w:r>
        <w:rPr>
          <w:rFonts w:eastAsia="Calibri"/>
          <w:bCs/>
        </w:rPr>
        <w:t>с</w:t>
      </w:r>
      <w:proofErr w:type="gramEnd"/>
      <w:r>
        <w:rPr>
          <w:rFonts w:eastAsia="Calibri"/>
          <w:bCs/>
        </w:rPr>
        <w:t>пособы и приемы организации людей в учреждении культуры, по месту жительства в целях доведения до них определенного содержания.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в)………………………………..– пути достижения поставленной цели, способы и приемы практической реализации деятельности.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г)……………………………….– сюжетно-образная концепция массового действа, где само драматургическое действие создается через выстраивание и проигрывание сюжетно-образного решения программы.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д)………………………………– это подробная литературно-текстовая и организационная разработка содержания и хода программы.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е)………………………………– это основной вывод, мысль, оценка изображаемых событий.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ж)……………………………..– организация действия и соответствующее расположение материала.</w:t>
      </w:r>
    </w:p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 w:rsidP="00E3536D">
      <w:pPr>
        <w:jc w:val="both"/>
        <w:rPr>
          <w:rFonts w:eastAsia="Calibri"/>
          <w:bCs/>
        </w:rPr>
      </w:pPr>
      <w:proofErr w:type="gramStart"/>
      <w:r>
        <w:rPr>
          <w:rFonts w:eastAsia="Calibri"/>
          <w:bCs/>
        </w:rPr>
        <w:t>(Термины для определения понятий: сценарий, средства, идея, композиция, драматургия, формы, методы)</w:t>
      </w:r>
      <w:proofErr w:type="gramEnd"/>
    </w:p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2.Предложите формы работы в зависимости от способов организации клубной аудитории:</w:t>
      </w:r>
    </w:p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3.Что на ваш взгляд относится к групповым формам (подчеркните правильный ответ):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а) народные гуляния                             б) беседы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в) кружки                                г) дискотеки</w:t>
      </w:r>
    </w:p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4.Это элемент, деталь метода, вспомогательное средство (подчеркните правильный ответ):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lastRenderedPageBreak/>
        <w:t>а) вопрос                                б) прием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в) термин                                г) способ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5.Световая, аудио- и видеоаппаратура относится </w:t>
      </w:r>
      <w:proofErr w:type="gramStart"/>
      <w:r>
        <w:rPr>
          <w:rFonts w:eastAsia="Calibri"/>
          <w:b/>
          <w:bCs/>
        </w:rPr>
        <w:t>к</w:t>
      </w:r>
      <w:proofErr w:type="gramEnd"/>
      <w:r>
        <w:rPr>
          <w:rFonts w:eastAsia="Calibri"/>
          <w:b/>
          <w:bCs/>
        </w:rPr>
        <w:t xml:space="preserve"> (подчеркните правильный ответ):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а) техническим средствам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 б) художественным средствам</w:t>
      </w:r>
    </w:p>
    <w:p w:rsidR="00E3536D" w:rsidRDefault="00E3536D" w:rsidP="00E3536D">
      <w:pPr>
        <w:jc w:val="both"/>
        <w:rPr>
          <w:rFonts w:eastAsia="Calibri"/>
          <w:bCs/>
        </w:rPr>
      </w:pPr>
      <w:r>
        <w:rPr>
          <w:rFonts w:eastAsia="Calibri"/>
          <w:bCs/>
        </w:rPr>
        <w:t>в) финансовым средствам</w:t>
      </w:r>
    </w:p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Задания для проведения промежуточной аттестации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 семестр – дифференцированный зачет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Материал для проведения дифференцированного зачета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</w:p>
    <w:p w:rsidR="00E3536D" w:rsidRDefault="00E3536D" w:rsidP="00E3536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Вопросы теоретического усвоения знаний:</w:t>
      </w:r>
    </w:p>
    <w:p w:rsidR="00E3536D" w:rsidRDefault="00E3536D" w:rsidP="00E3536D">
      <w:pPr>
        <w:jc w:val="center"/>
        <w:rPr>
          <w:rFonts w:eastAsia="Calibri"/>
          <w:b/>
          <w:bCs/>
        </w:rPr>
      </w:pP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rFonts w:eastAsia="Calibri"/>
          <w:bCs/>
        </w:rPr>
      </w:pPr>
      <w:r>
        <w:rPr>
          <w:bCs/>
        </w:rPr>
        <w:t xml:space="preserve">Аудитория социально-культурных учреждений.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Методика социологического исследования социально-культурной деятельности.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Драматургия культурно-досуговых программ.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Массовые формы культурно-досуговой деятельности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Подготовка и проведение культурно-досуговой программы.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Групповые и индивидуальные формы культурно-досуговой деятельности. </w:t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Организация деятельности клубных формирований.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Нормативно-правовая основа деятельности клубных формирований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Особенности организации досуга младших школьников.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Особенности организации досуга подростков.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Специфика культурно-досуговой работы с трудными подростками.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Особенности организации досуга детей и подростков во время каникул.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Особенности молодежного досуга.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Добровольные (волонтерские) объединения молодежи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Организация досуга людей пожилого возраста, создание доступной досуговой среды.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Организация общения в сфере свободного времени.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Социально-культурная информация, ее свойства и особенности.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Средства массовой информации и учреждения досуга.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Современные информационно-просветительные технологии.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Виды информационно-просветительной деятельности: устные, наглядные, художественно-публицистические.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Группы клубных форм, в зависимости от способа осмысления и подачи социальной информации.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Активный и пассивный отдых. Виды отдыха и развлечений.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Общая характеристика деятельности организатора отдыха и развлечений.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Построение системы повседневного отдыха. Отдых в выходные дни. Особенности праздничного отдыха.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Понятие «игра». Игровая акция. Современные подходы к понятию «игра».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Игровая деятельность, ее основные характеристики.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Технология игры. Технология игровой деятельности.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proofErr w:type="spellStart"/>
      <w:r>
        <w:rPr>
          <w:bCs/>
        </w:rPr>
        <w:lastRenderedPageBreak/>
        <w:t>Досуговедческие</w:t>
      </w:r>
      <w:proofErr w:type="spellEnd"/>
      <w:r>
        <w:rPr>
          <w:bCs/>
        </w:rPr>
        <w:t xml:space="preserve"> игры. Педагогические игры. </w:t>
      </w:r>
      <w:proofErr w:type="spellStart"/>
      <w:r>
        <w:rPr>
          <w:bCs/>
        </w:rPr>
        <w:t>Пространственно</w:t>
      </w:r>
      <w:proofErr w:type="spellEnd"/>
      <w:r>
        <w:rPr>
          <w:bCs/>
        </w:rPr>
        <w:t xml:space="preserve"> временные игры.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Виды игр: ролевые, ситуационные, компьютерные, телевизионные; творческие конкурсы.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Игровые конкурсные программы, интеллектуально-творческие игры, дидактические и азартные игры.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Сущность и особенности межличностного общения в сфере свободного времени.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Функции коммуникативного взаимодействия.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Технологические приемы организации досугового общения в учреждениях социально-культурной сферы.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>Формы межличностного общения.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bCs/>
        </w:rPr>
      </w:pPr>
      <w:r>
        <w:rPr>
          <w:bCs/>
        </w:rPr>
        <w:t xml:space="preserve">Цели путешествий, их классификация. Виды и формы туризма. </w:t>
      </w:r>
      <w:r>
        <w:rPr>
          <w:bCs/>
        </w:rPr>
        <w:tab/>
      </w:r>
    </w:p>
    <w:p w:rsidR="00E3536D" w:rsidRDefault="00E3536D" w:rsidP="00E3536D">
      <w:pPr>
        <w:pStyle w:val="a6"/>
        <w:numPr>
          <w:ilvl w:val="0"/>
          <w:numId w:val="23"/>
        </w:numPr>
        <w:ind w:left="0" w:firstLine="709"/>
        <w:jc w:val="both"/>
        <w:rPr>
          <w:rFonts w:ascii="Calibri" w:hAnsi="Calibri"/>
          <w:bCs/>
          <w:sz w:val="22"/>
        </w:rPr>
      </w:pPr>
      <w:r>
        <w:rPr>
          <w:bCs/>
        </w:rPr>
        <w:t>Экскурсионно-познавательный туризм. Рекреационный туризм. Спортивный, лечебный, этнический, деловой, учебный и др. Туризм и досуг.</w:t>
      </w:r>
      <w:r>
        <w:rPr>
          <w:bCs/>
        </w:rPr>
        <w:tab/>
      </w:r>
    </w:p>
    <w:p w:rsidR="00E3536D" w:rsidRDefault="00E3536D" w:rsidP="00E3536D">
      <w:pPr>
        <w:pStyle w:val="a6"/>
        <w:ind w:left="1429"/>
        <w:rPr>
          <w:b/>
          <w:bCs/>
        </w:rPr>
      </w:pPr>
    </w:p>
    <w:p w:rsidR="00E3536D" w:rsidRDefault="00E3536D" w:rsidP="00E3536D">
      <w:pPr>
        <w:pStyle w:val="a6"/>
        <w:ind w:left="1429"/>
        <w:jc w:val="center"/>
        <w:rPr>
          <w:b/>
          <w:bCs/>
          <w:sz w:val="28"/>
        </w:rPr>
      </w:pPr>
      <w:r>
        <w:rPr>
          <w:b/>
          <w:bCs/>
        </w:rPr>
        <w:t>Критерии оценки знаний студентов</w:t>
      </w:r>
    </w:p>
    <w:p w:rsidR="00E3536D" w:rsidRDefault="00E3536D" w:rsidP="00E3536D">
      <w:pPr>
        <w:jc w:val="both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8"/>
        <w:gridCol w:w="6883"/>
      </w:tblGrid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ставится за полный, исчерпывающий ответ. </w:t>
            </w:r>
            <w:proofErr w:type="gramStart"/>
            <w:r>
              <w:rPr>
                <w:lang w:eastAsia="en-US"/>
              </w:rPr>
              <w:t>Студент хорошо владеет теорией: знает даты и определения, может анализировать, сравнивать, проводить аналогию, обобщать, отвечать на дополнительные вопрос.</w:t>
            </w:r>
            <w:proofErr w:type="gramEnd"/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ставится при выполнении итоговых требований с замечаниями, кроме того, студент ответил на вопросы полностью, но допускал не принципиальные погрешности.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студент ответил на вопросы, но при этом были допущены ошибки или студент обнаружил невысокий уровень владения материала.</w:t>
            </w:r>
          </w:p>
        </w:tc>
      </w:tr>
      <w:tr w:rsidR="00E3536D" w:rsidTr="00E3536D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36D" w:rsidRDefault="00E3536D">
            <w:pPr>
              <w:spacing w:line="240" w:lineRule="atLeast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36D" w:rsidRDefault="00E3536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студент не справился с заданием. Не ответил на вопросы или отказался отвечать.</w:t>
            </w:r>
          </w:p>
        </w:tc>
      </w:tr>
    </w:tbl>
    <w:p w:rsidR="00E3536D" w:rsidRDefault="00E3536D" w:rsidP="00E3536D">
      <w:pPr>
        <w:jc w:val="both"/>
        <w:rPr>
          <w:rFonts w:eastAsia="Calibri"/>
          <w:bCs/>
        </w:rPr>
      </w:pPr>
    </w:p>
    <w:p w:rsidR="00E3536D" w:rsidRDefault="00E3536D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5359E4" w:rsidRPr="00595EBA" w:rsidRDefault="005359E4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1" w:name="_GoBack"/>
      <w:bookmarkEnd w:id="1"/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5359E4" w:rsidRDefault="005359E4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95EBA">
        <w:rPr>
          <w:b/>
          <w:sz w:val="28"/>
          <w:szCs w:val="28"/>
        </w:rPr>
        <w:t>вносимых</w:t>
      </w:r>
      <w:proofErr w:type="gramEnd"/>
      <w:r w:rsidRPr="00595EBA">
        <w:rPr>
          <w:b/>
          <w:sz w:val="28"/>
          <w:szCs w:val="28"/>
        </w:rPr>
        <w:t xml:space="preserve"> в рабочую программу </w:t>
      </w:r>
    </w:p>
    <w:p w:rsidR="005359E4" w:rsidRPr="00595EBA" w:rsidRDefault="005359E4" w:rsidP="005359E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E4" w:rsidRPr="007B0595" w:rsidRDefault="005359E4" w:rsidP="00813710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359E4" w:rsidRPr="00595EBA" w:rsidTr="0081371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E4" w:rsidRPr="00595EBA" w:rsidRDefault="005359E4" w:rsidP="0081371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359E4" w:rsidRDefault="005359E4" w:rsidP="005359E4">
      <w:pPr>
        <w:rPr>
          <w:b/>
          <w:bCs/>
        </w:rPr>
      </w:pPr>
    </w:p>
    <w:p w:rsidR="00F7511F" w:rsidRPr="00FB7DBB" w:rsidRDefault="00F7511F" w:rsidP="00F7511F"/>
    <w:p w:rsidR="00F7511F" w:rsidRDefault="00F7511F" w:rsidP="00F7511F"/>
    <w:p w:rsidR="00F7511F" w:rsidRDefault="00F7511F" w:rsidP="00F7511F"/>
    <w:p w:rsidR="00072BC2" w:rsidRPr="00072BC2" w:rsidRDefault="00072BC2" w:rsidP="00F751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sectPr w:rsidR="00072BC2" w:rsidRPr="00072BC2" w:rsidSect="00564572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7F" w:rsidRDefault="0072127F">
      <w:r>
        <w:separator/>
      </w:r>
    </w:p>
  </w:endnote>
  <w:endnote w:type="continuationSeparator" w:id="0">
    <w:p w:rsidR="0072127F" w:rsidRDefault="0072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27F" w:rsidRDefault="0072127F" w:rsidP="005645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127F" w:rsidRDefault="0072127F" w:rsidP="0056457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27F" w:rsidRDefault="0072127F" w:rsidP="00564572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27F" w:rsidRDefault="0072127F" w:rsidP="005645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127F" w:rsidRDefault="0072127F" w:rsidP="00564572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27F" w:rsidRPr="00D84A16" w:rsidRDefault="0072127F" w:rsidP="00D84A1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7F" w:rsidRDefault="0072127F">
      <w:r>
        <w:separator/>
      </w:r>
    </w:p>
  </w:footnote>
  <w:footnote w:type="continuationSeparator" w:id="0">
    <w:p w:rsidR="0072127F" w:rsidRDefault="00721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F671851"/>
    <w:multiLevelType w:val="hybridMultilevel"/>
    <w:tmpl w:val="116E0774"/>
    <w:lvl w:ilvl="0" w:tplc="2F4CBBBC">
      <w:numFmt w:val="bullet"/>
      <w:lvlText w:val=""/>
      <w:lvlJc w:val="left"/>
      <w:pPr>
        <w:ind w:left="81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70D914">
      <w:numFmt w:val="bullet"/>
      <w:lvlText w:val="•"/>
      <w:lvlJc w:val="left"/>
      <w:pPr>
        <w:ind w:left="1139" w:hanging="708"/>
      </w:pPr>
      <w:rPr>
        <w:rFonts w:hint="default"/>
        <w:lang w:val="ru-RU" w:eastAsia="en-US" w:bidi="ar-SA"/>
      </w:rPr>
    </w:lvl>
    <w:lvl w:ilvl="2" w:tplc="6C4653DE">
      <w:numFmt w:val="bullet"/>
      <w:lvlText w:val="•"/>
      <w:lvlJc w:val="left"/>
      <w:pPr>
        <w:ind w:left="1459" w:hanging="708"/>
      </w:pPr>
      <w:rPr>
        <w:rFonts w:hint="default"/>
        <w:lang w:val="ru-RU" w:eastAsia="en-US" w:bidi="ar-SA"/>
      </w:rPr>
    </w:lvl>
    <w:lvl w:ilvl="3" w:tplc="CC8228DC">
      <w:numFmt w:val="bullet"/>
      <w:lvlText w:val="•"/>
      <w:lvlJc w:val="left"/>
      <w:pPr>
        <w:ind w:left="1779" w:hanging="708"/>
      </w:pPr>
      <w:rPr>
        <w:rFonts w:hint="default"/>
        <w:lang w:val="ru-RU" w:eastAsia="en-US" w:bidi="ar-SA"/>
      </w:rPr>
    </w:lvl>
    <w:lvl w:ilvl="4" w:tplc="CD863C74">
      <w:numFmt w:val="bullet"/>
      <w:lvlText w:val="•"/>
      <w:lvlJc w:val="left"/>
      <w:pPr>
        <w:ind w:left="2099" w:hanging="708"/>
      </w:pPr>
      <w:rPr>
        <w:rFonts w:hint="default"/>
        <w:lang w:val="ru-RU" w:eastAsia="en-US" w:bidi="ar-SA"/>
      </w:rPr>
    </w:lvl>
    <w:lvl w:ilvl="5" w:tplc="AF5E3B3E">
      <w:numFmt w:val="bullet"/>
      <w:lvlText w:val="•"/>
      <w:lvlJc w:val="left"/>
      <w:pPr>
        <w:ind w:left="2419" w:hanging="708"/>
      </w:pPr>
      <w:rPr>
        <w:rFonts w:hint="default"/>
        <w:lang w:val="ru-RU" w:eastAsia="en-US" w:bidi="ar-SA"/>
      </w:rPr>
    </w:lvl>
    <w:lvl w:ilvl="6" w:tplc="3C24B77A">
      <w:numFmt w:val="bullet"/>
      <w:lvlText w:val="•"/>
      <w:lvlJc w:val="left"/>
      <w:pPr>
        <w:ind w:left="2738" w:hanging="708"/>
      </w:pPr>
      <w:rPr>
        <w:rFonts w:hint="default"/>
        <w:lang w:val="ru-RU" w:eastAsia="en-US" w:bidi="ar-SA"/>
      </w:rPr>
    </w:lvl>
    <w:lvl w:ilvl="7" w:tplc="35848A52">
      <w:numFmt w:val="bullet"/>
      <w:lvlText w:val="•"/>
      <w:lvlJc w:val="left"/>
      <w:pPr>
        <w:ind w:left="3058" w:hanging="708"/>
      </w:pPr>
      <w:rPr>
        <w:rFonts w:hint="default"/>
        <w:lang w:val="ru-RU" w:eastAsia="en-US" w:bidi="ar-SA"/>
      </w:rPr>
    </w:lvl>
    <w:lvl w:ilvl="8" w:tplc="D6B8F510">
      <w:numFmt w:val="bullet"/>
      <w:lvlText w:val="•"/>
      <w:lvlJc w:val="left"/>
      <w:pPr>
        <w:ind w:left="3378" w:hanging="708"/>
      </w:pPr>
      <w:rPr>
        <w:rFonts w:hint="default"/>
        <w:lang w:val="ru-RU" w:eastAsia="en-US" w:bidi="ar-SA"/>
      </w:rPr>
    </w:lvl>
  </w:abstractNum>
  <w:abstractNum w:abstractNumId="2">
    <w:nsid w:val="14AA6DEB"/>
    <w:multiLevelType w:val="hybridMultilevel"/>
    <w:tmpl w:val="64BAC14E"/>
    <w:lvl w:ilvl="0" w:tplc="73E81542">
      <w:numFmt w:val="bullet"/>
      <w:lvlText w:val=""/>
      <w:lvlJc w:val="left"/>
      <w:pPr>
        <w:ind w:left="81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7A9B34">
      <w:numFmt w:val="bullet"/>
      <w:lvlText w:val="•"/>
      <w:lvlJc w:val="left"/>
      <w:pPr>
        <w:ind w:left="1139" w:hanging="708"/>
      </w:pPr>
      <w:rPr>
        <w:rFonts w:hint="default"/>
        <w:lang w:val="ru-RU" w:eastAsia="en-US" w:bidi="ar-SA"/>
      </w:rPr>
    </w:lvl>
    <w:lvl w:ilvl="2" w:tplc="CA68A0AC">
      <w:numFmt w:val="bullet"/>
      <w:lvlText w:val="•"/>
      <w:lvlJc w:val="left"/>
      <w:pPr>
        <w:ind w:left="1458" w:hanging="708"/>
      </w:pPr>
      <w:rPr>
        <w:rFonts w:hint="default"/>
        <w:lang w:val="ru-RU" w:eastAsia="en-US" w:bidi="ar-SA"/>
      </w:rPr>
    </w:lvl>
    <w:lvl w:ilvl="3" w:tplc="6264223A">
      <w:numFmt w:val="bullet"/>
      <w:lvlText w:val="•"/>
      <w:lvlJc w:val="left"/>
      <w:pPr>
        <w:ind w:left="1777" w:hanging="708"/>
      </w:pPr>
      <w:rPr>
        <w:rFonts w:hint="default"/>
        <w:lang w:val="ru-RU" w:eastAsia="en-US" w:bidi="ar-SA"/>
      </w:rPr>
    </w:lvl>
    <w:lvl w:ilvl="4" w:tplc="4DCE26B8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5" w:tplc="ECEE0B86">
      <w:numFmt w:val="bullet"/>
      <w:lvlText w:val="•"/>
      <w:lvlJc w:val="left"/>
      <w:pPr>
        <w:ind w:left="2415" w:hanging="708"/>
      </w:pPr>
      <w:rPr>
        <w:rFonts w:hint="default"/>
        <w:lang w:val="ru-RU" w:eastAsia="en-US" w:bidi="ar-SA"/>
      </w:rPr>
    </w:lvl>
    <w:lvl w:ilvl="6" w:tplc="74EAA146">
      <w:numFmt w:val="bullet"/>
      <w:lvlText w:val="•"/>
      <w:lvlJc w:val="left"/>
      <w:pPr>
        <w:ind w:left="2734" w:hanging="708"/>
      </w:pPr>
      <w:rPr>
        <w:rFonts w:hint="default"/>
        <w:lang w:val="ru-RU" w:eastAsia="en-US" w:bidi="ar-SA"/>
      </w:rPr>
    </w:lvl>
    <w:lvl w:ilvl="7" w:tplc="64408128">
      <w:numFmt w:val="bullet"/>
      <w:lvlText w:val="•"/>
      <w:lvlJc w:val="left"/>
      <w:pPr>
        <w:ind w:left="3053" w:hanging="708"/>
      </w:pPr>
      <w:rPr>
        <w:rFonts w:hint="default"/>
        <w:lang w:val="ru-RU" w:eastAsia="en-US" w:bidi="ar-SA"/>
      </w:rPr>
    </w:lvl>
    <w:lvl w:ilvl="8" w:tplc="41189536">
      <w:numFmt w:val="bullet"/>
      <w:lvlText w:val="•"/>
      <w:lvlJc w:val="left"/>
      <w:pPr>
        <w:ind w:left="3372" w:hanging="708"/>
      </w:pPr>
      <w:rPr>
        <w:rFonts w:hint="default"/>
        <w:lang w:val="ru-RU" w:eastAsia="en-US" w:bidi="ar-SA"/>
      </w:rPr>
    </w:lvl>
  </w:abstractNum>
  <w:abstractNum w:abstractNumId="3">
    <w:nsid w:val="14B87CF5"/>
    <w:multiLevelType w:val="hybridMultilevel"/>
    <w:tmpl w:val="277630E4"/>
    <w:lvl w:ilvl="0" w:tplc="11CC334C">
      <w:numFmt w:val="bullet"/>
      <w:lvlText w:val=""/>
      <w:lvlJc w:val="left"/>
      <w:pPr>
        <w:ind w:left="107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E810C2">
      <w:numFmt w:val="bullet"/>
      <w:lvlText w:val="•"/>
      <w:lvlJc w:val="left"/>
      <w:pPr>
        <w:ind w:left="491" w:hanging="708"/>
      </w:pPr>
      <w:rPr>
        <w:rFonts w:hint="default"/>
        <w:lang w:val="ru-RU" w:eastAsia="en-US" w:bidi="ar-SA"/>
      </w:rPr>
    </w:lvl>
    <w:lvl w:ilvl="2" w:tplc="44107F6E">
      <w:numFmt w:val="bullet"/>
      <w:lvlText w:val="•"/>
      <w:lvlJc w:val="left"/>
      <w:pPr>
        <w:ind w:left="882" w:hanging="708"/>
      </w:pPr>
      <w:rPr>
        <w:rFonts w:hint="default"/>
        <w:lang w:val="ru-RU" w:eastAsia="en-US" w:bidi="ar-SA"/>
      </w:rPr>
    </w:lvl>
    <w:lvl w:ilvl="3" w:tplc="10D2CC40">
      <w:numFmt w:val="bullet"/>
      <w:lvlText w:val="•"/>
      <w:lvlJc w:val="left"/>
      <w:pPr>
        <w:ind w:left="1273" w:hanging="708"/>
      </w:pPr>
      <w:rPr>
        <w:rFonts w:hint="default"/>
        <w:lang w:val="ru-RU" w:eastAsia="en-US" w:bidi="ar-SA"/>
      </w:rPr>
    </w:lvl>
    <w:lvl w:ilvl="4" w:tplc="63F4EAA8">
      <w:numFmt w:val="bullet"/>
      <w:lvlText w:val="•"/>
      <w:lvlJc w:val="left"/>
      <w:pPr>
        <w:ind w:left="1664" w:hanging="708"/>
      </w:pPr>
      <w:rPr>
        <w:rFonts w:hint="default"/>
        <w:lang w:val="ru-RU" w:eastAsia="en-US" w:bidi="ar-SA"/>
      </w:rPr>
    </w:lvl>
    <w:lvl w:ilvl="5" w:tplc="BFE0A342">
      <w:numFmt w:val="bullet"/>
      <w:lvlText w:val="•"/>
      <w:lvlJc w:val="left"/>
      <w:pPr>
        <w:ind w:left="2055" w:hanging="708"/>
      </w:pPr>
      <w:rPr>
        <w:rFonts w:hint="default"/>
        <w:lang w:val="ru-RU" w:eastAsia="en-US" w:bidi="ar-SA"/>
      </w:rPr>
    </w:lvl>
    <w:lvl w:ilvl="6" w:tplc="9126D10A">
      <w:numFmt w:val="bullet"/>
      <w:lvlText w:val="•"/>
      <w:lvlJc w:val="left"/>
      <w:pPr>
        <w:ind w:left="2446" w:hanging="708"/>
      </w:pPr>
      <w:rPr>
        <w:rFonts w:hint="default"/>
        <w:lang w:val="ru-RU" w:eastAsia="en-US" w:bidi="ar-SA"/>
      </w:rPr>
    </w:lvl>
    <w:lvl w:ilvl="7" w:tplc="159E9AF0">
      <w:numFmt w:val="bullet"/>
      <w:lvlText w:val="•"/>
      <w:lvlJc w:val="left"/>
      <w:pPr>
        <w:ind w:left="2837" w:hanging="708"/>
      </w:pPr>
      <w:rPr>
        <w:rFonts w:hint="default"/>
        <w:lang w:val="ru-RU" w:eastAsia="en-US" w:bidi="ar-SA"/>
      </w:rPr>
    </w:lvl>
    <w:lvl w:ilvl="8" w:tplc="7D06F42E">
      <w:numFmt w:val="bullet"/>
      <w:lvlText w:val="•"/>
      <w:lvlJc w:val="left"/>
      <w:pPr>
        <w:ind w:left="3228" w:hanging="708"/>
      </w:pPr>
      <w:rPr>
        <w:rFonts w:hint="default"/>
        <w:lang w:val="ru-RU" w:eastAsia="en-US" w:bidi="ar-SA"/>
      </w:rPr>
    </w:lvl>
  </w:abstractNum>
  <w:abstractNum w:abstractNumId="4">
    <w:nsid w:val="176B10ED"/>
    <w:multiLevelType w:val="hybridMultilevel"/>
    <w:tmpl w:val="EFEE224E"/>
    <w:lvl w:ilvl="0" w:tplc="91002B68">
      <w:numFmt w:val="bullet"/>
      <w:lvlText w:val=""/>
      <w:lvlJc w:val="left"/>
      <w:pPr>
        <w:ind w:left="107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F8CA0A">
      <w:numFmt w:val="bullet"/>
      <w:lvlText w:val="•"/>
      <w:lvlJc w:val="left"/>
      <w:pPr>
        <w:ind w:left="491" w:hanging="708"/>
      </w:pPr>
      <w:rPr>
        <w:rFonts w:hint="default"/>
        <w:lang w:val="ru-RU" w:eastAsia="en-US" w:bidi="ar-SA"/>
      </w:rPr>
    </w:lvl>
    <w:lvl w:ilvl="2" w:tplc="6E063B6A">
      <w:numFmt w:val="bullet"/>
      <w:lvlText w:val="•"/>
      <w:lvlJc w:val="left"/>
      <w:pPr>
        <w:ind w:left="883" w:hanging="708"/>
      </w:pPr>
      <w:rPr>
        <w:rFonts w:hint="default"/>
        <w:lang w:val="ru-RU" w:eastAsia="en-US" w:bidi="ar-SA"/>
      </w:rPr>
    </w:lvl>
    <w:lvl w:ilvl="3" w:tplc="B346252E">
      <w:numFmt w:val="bullet"/>
      <w:lvlText w:val="•"/>
      <w:lvlJc w:val="left"/>
      <w:pPr>
        <w:ind w:left="1275" w:hanging="708"/>
      </w:pPr>
      <w:rPr>
        <w:rFonts w:hint="default"/>
        <w:lang w:val="ru-RU" w:eastAsia="en-US" w:bidi="ar-SA"/>
      </w:rPr>
    </w:lvl>
    <w:lvl w:ilvl="4" w:tplc="CF00D598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DA047918">
      <w:numFmt w:val="bullet"/>
      <w:lvlText w:val="•"/>
      <w:lvlJc w:val="left"/>
      <w:pPr>
        <w:ind w:left="2059" w:hanging="708"/>
      </w:pPr>
      <w:rPr>
        <w:rFonts w:hint="default"/>
        <w:lang w:val="ru-RU" w:eastAsia="en-US" w:bidi="ar-SA"/>
      </w:rPr>
    </w:lvl>
    <w:lvl w:ilvl="6" w:tplc="0FC8D774">
      <w:numFmt w:val="bullet"/>
      <w:lvlText w:val="•"/>
      <w:lvlJc w:val="left"/>
      <w:pPr>
        <w:ind w:left="2450" w:hanging="708"/>
      </w:pPr>
      <w:rPr>
        <w:rFonts w:hint="default"/>
        <w:lang w:val="ru-RU" w:eastAsia="en-US" w:bidi="ar-SA"/>
      </w:rPr>
    </w:lvl>
    <w:lvl w:ilvl="7" w:tplc="1728DA60">
      <w:numFmt w:val="bullet"/>
      <w:lvlText w:val="•"/>
      <w:lvlJc w:val="left"/>
      <w:pPr>
        <w:ind w:left="2842" w:hanging="708"/>
      </w:pPr>
      <w:rPr>
        <w:rFonts w:hint="default"/>
        <w:lang w:val="ru-RU" w:eastAsia="en-US" w:bidi="ar-SA"/>
      </w:rPr>
    </w:lvl>
    <w:lvl w:ilvl="8" w:tplc="4BAC918C">
      <w:numFmt w:val="bullet"/>
      <w:lvlText w:val="•"/>
      <w:lvlJc w:val="left"/>
      <w:pPr>
        <w:ind w:left="3234" w:hanging="708"/>
      </w:pPr>
      <w:rPr>
        <w:rFonts w:hint="default"/>
        <w:lang w:val="ru-RU" w:eastAsia="en-US" w:bidi="ar-SA"/>
      </w:rPr>
    </w:lvl>
  </w:abstractNum>
  <w:abstractNum w:abstractNumId="5">
    <w:nsid w:val="1F5246D7"/>
    <w:multiLevelType w:val="hybridMultilevel"/>
    <w:tmpl w:val="C3367D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09E72B8"/>
    <w:multiLevelType w:val="multilevel"/>
    <w:tmpl w:val="6D22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CC1461"/>
    <w:multiLevelType w:val="hybridMultilevel"/>
    <w:tmpl w:val="72EC52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C5D7F5A"/>
    <w:multiLevelType w:val="hybridMultilevel"/>
    <w:tmpl w:val="3CB0A0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7B35FD5"/>
    <w:multiLevelType w:val="hybridMultilevel"/>
    <w:tmpl w:val="956CCA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24453BE"/>
    <w:multiLevelType w:val="hybridMultilevel"/>
    <w:tmpl w:val="47C260AA"/>
    <w:lvl w:ilvl="0" w:tplc="62F238B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60134"/>
    <w:multiLevelType w:val="hybridMultilevel"/>
    <w:tmpl w:val="96B06298"/>
    <w:lvl w:ilvl="0" w:tplc="D8E42974">
      <w:numFmt w:val="bullet"/>
      <w:lvlText w:val=""/>
      <w:lvlJc w:val="left"/>
      <w:pPr>
        <w:ind w:left="81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843B5E">
      <w:numFmt w:val="bullet"/>
      <w:lvlText w:val="•"/>
      <w:lvlJc w:val="left"/>
      <w:pPr>
        <w:ind w:left="1139" w:hanging="708"/>
      </w:pPr>
      <w:rPr>
        <w:rFonts w:hint="default"/>
        <w:lang w:val="ru-RU" w:eastAsia="en-US" w:bidi="ar-SA"/>
      </w:rPr>
    </w:lvl>
    <w:lvl w:ilvl="2" w:tplc="17DEF80A">
      <w:numFmt w:val="bullet"/>
      <w:lvlText w:val="•"/>
      <w:lvlJc w:val="left"/>
      <w:pPr>
        <w:ind w:left="1459" w:hanging="708"/>
      </w:pPr>
      <w:rPr>
        <w:rFonts w:hint="default"/>
        <w:lang w:val="ru-RU" w:eastAsia="en-US" w:bidi="ar-SA"/>
      </w:rPr>
    </w:lvl>
    <w:lvl w:ilvl="3" w:tplc="60CABE28">
      <w:numFmt w:val="bullet"/>
      <w:lvlText w:val="•"/>
      <w:lvlJc w:val="left"/>
      <w:pPr>
        <w:ind w:left="1779" w:hanging="708"/>
      </w:pPr>
      <w:rPr>
        <w:rFonts w:hint="default"/>
        <w:lang w:val="ru-RU" w:eastAsia="en-US" w:bidi="ar-SA"/>
      </w:rPr>
    </w:lvl>
    <w:lvl w:ilvl="4" w:tplc="AC72FFA4">
      <w:numFmt w:val="bullet"/>
      <w:lvlText w:val="•"/>
      <w:lvlJc w:val="left"/>
      <w:pPr>
        <w:ind w:left="2099" w:hanging="708"/>
      </w:pPr>
      <w:rPr>
        <w:rFonts w:hint="default"/>
        <w:lang w:val="ru-RU" w:eastAsia="en-US" w:bidi="ar-SA"/>
      </w:rPr>
    </w:lvl>
    <w:lvl w:ilvl="5" w:tplc="ED34AD60">
      <w:numFmt w:val="bullet"/>
      <w:lvlText w:val="•"/>
      <w:lvlJc w:val="left"/>
      <w:pPr>
        <w:ind w:left="2419" w:hanging="708"/>
      </w:pPr>
      <w:rPr>
        <w:rFonts w:hint="default"/>
        <w:lang w:val="ru-RU" w:eastAsia="en-US" w:bidi="ar-SA"/>
      </w:rPr>
    </w:lvl>
    <w:lvl w:ilvl="6" w:tplc="D780C6C2">
      <w:numFmt w:val="bullet"/>
      <w:lvlText w:val="•"/>
      <w:lvlJc w:val="left"/>
      <w:pPr>
        <w:ind w:left="2738" w:hanging="708"/>
      </w:pPr>
      <w:rPr>
        <w:rFonts w:hint="default"/>
        <w:lang w:val="ru-RU" w:eastAsia="en-US" w:bidi="ar-SA"/>
      </w:rPr>
    </w:lvl>
    <w:lvl w:ilvl="7" w:tplc="B938171E">
      <w:numFmt w:val="bullet"/>
      <w:lvlText w:val="•"/>
      <w:lvlJc w:val="left"/>
      <w:pPr>
        <w:ind w:left="3058" w:hanging="708"/>
      </w:pPr>
      <w:rPr>
        <w:rFonts w:hint="default"/>
        <w:lang w:val="ru-RU" w:eastAsia="en-US" w:bidi="ar-SA"/>
      </w:rPr>
    </w:lvl>
    <w:lvl w:ilvl="8" w:tplc="2F369A9C">
      <w:numFmt w:val="bullet"/>
      <w:lvlText w:val="•"/>
      <w:lvlJc w:val="left"/>
      <w:pPr>
        <w:ind w:left="3378" w:hanging="708"/>
      </w:pPr>
      <w:rPr>
        <w:rFonts w:hint="default"/>
        <w:lang w:val="ru-RU" w:eastAsia="en-US" w:bidi="ar-SA"/>
      </w:rPr>
    </w:lvl>
  </w:abstractNum>
  <w:abstractNum w:abstractNumId="17">
    <w:nsid w:val="6AE40762"/>
    <w:multiLevelType w:val="hybridMultilevel"/>
    <w:tmpl w:val="CD6C6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E232E"/>
    <w:multiLevelType w:val="hybridMultilevel"/>
    <w:tmpl w:val="3E7EF4D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2C4285F"/>
    <w:multiLevelType w:val="hybridMultilevel"/>
    <w:tmpl w:val="FCEE0186"/>
    <w:lvl w:ilvl="0" w:tplc="C7745442">
      <w:numFmt w:val="bullet"/>
      <w:lvlText w:val=""/>
      <w:lvlJc w:val="left"/>
      <w:pPr>
        <w:ind w:left="81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00C3AA">
      <w:numFmt w:val="bullet"/>
      <w:lvlText w:val="•"/>
      <w:lvlJc w:val="left"/>
      <w:pPr>
        <w:ind w:left="1139" w:hanging="708"/>
      </w:pPr>
      <w:rPr>
        <w:rFonts w:hint="default"/>
        <w:lang w:val="ru-RU" w:eastAsia="en-US" w:bidi="ar-SA"/>
      </w:rPr>
    </w:lvl>
    <w:lvl w:ilvl="2" w:tplc="C6E83512">
      <w:numFmt w:val="bullet"/>
      <w:lvlText w:val="•"/>
      <w:lvlJc w:val="left"/>
      <w:pPr>
        <w:ind w:left="1458" w:hanging="708"/>
      </w:pPr>
      <w:rPr>
        <w:rFonts w:hint="default"/>
        <w:lang w:val="ru-RU" w:eastAsia="en-US" w:bidi="ar-SA"/>
      </w:rPr>
    </w:lvl>
    <w:lvl w:ilvl="3" w:tplc="4A7CCA38">
      <w:numFmt w:val="bullet"/>
      <w:lvlText w:val="•"/>
      <w:lvlJc w:val="left"/>
      <w:pPr>
        <w:ind w:left="1777" w:hanging="708"/>
      </w:pPr>
      <w:rPr>
        <w:rFonts w:hint="default"/>
        <w:lang w:val="ru-RU" w:eastAsia="en-US" w:bidi="ar-SA"/>
      </w:rPr>
    </w:lvl>
    <w:lvl w:ilvl="4" w:tplc="3F8ADE3E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5" w:tplc="7324BF06">
      <w:numFmt w:val="bullet"/>
      <w:lvlText w:val="•"/>
      <w:lvlJc w:val="left"/>
      <w:pPr>
        <w:ind w:left="2415" w:hanging="708"/>
      </w:pPr>
      <w:rPr>
        <w:rFonts w:hint="default"/>
        <w:lang w:val="ru-RU" w:eastAsia="en-US" w:bidi="ar-SA"/>
      </w:rPr>
    </w:lvl>
    <w:lvl w:ilvl="6" w:tplc="FC0CE124">
      <w:numFmt w:val="bullet"/>
      <w:lvlText w:val="•"/>
      <w:lvlJc w:val="left"/>
      <w:pPr>
        <w:ind w:left="2734" w:hanging="708"/>
      </w:pPr>
      <w:rPr>
        <w:rFonts w:hint="default"/>
        <w:lang w:val="ru-RU" w:eastAsia="en-US" w:bidi="ar-SA"/>
      </w:rPr>
    </w:lvl>
    <w:lvl w:ilvl="7" w:tplc="B6BE1BF2">
      <w:numFmt w:val="bullet"/>
      <w:lvlText w:val="•"/>
      <w:lvlJc w:val="left"/>
      <w:pPr>
        <w:ind w:left="3053" w:hanging="708"/>
      </w:pPr>
      <w:rPr>
        <w:rFonts w:hint="default"/>
        <w:lang w:val="ru-RU" w:eastAsia="en-US" w:bidi="ar-SA"/>
      </w:rPr>
    </w:lvl>
    <w:lvl w:ilvl="8" w:tplc="7A520698">
      <w:numFmt w:val="bullet"/>
      <w:lvlText w:val="•"/>
      <w:lvlJc w:val="left"/>
      <w:pPr>
        <w:ind w:left="3372" w:hanging="708"/>
      </w:pPr>
      <w:rPr>
        <w:rFonts w:hint="default"/>
        <w:lang w:val="ru-RU" w:eastAsia="en-US" w:bidi="ar-SA"/>
      </w:rPr>
    </w:lvl>
  </w:abstractNum>
  <w:abstractNum w:abstractNumId="21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0"/>
  </w:num>
  <w:num w:numId="5">
    <w:abstractNumId w:val="8"/>
  </w:num>
  <w:num w:numId="6">
    <w:abstractNumId w:val="10"/>
  </w:num>
  <w:num w:numId="7">
    <w:abstractNumId w:val="7"/>
  </w:num>
  <w:num w:numId="8">
    <w:abstractNumId w:val="14"/>
  </w:num>
  <w:num w:numId="9">
    <w:abstractNumId w:val="9"/>
  </w:num>
  <w:num w:numId="10">
    <w:abstractNumId w:val="18"/>
  </w:num>
  <w:num w:numId="11">
    <w:abstractNumId w:val="22"/>
  </w:num>
  <w:num w:numId="12">
    <w:abstractNumId w:val="19"/>
  </w:num>
  <w:num w:numId="13">
    <w:abstractNumId w:val="13"/>
  </w:num>
  <w:num w:numId="14">
    <w:abstractNumId w:val="11"/>
  </w:num>
  <w:num w:numId="15">
    <w:abstractNumId w:val="2"/>
  </w:num>
  <w:num w:numId="16">
    <w:abstractNumId w:val="3"/>
  </w:num>
  <w:num w:numId="17">
    <w:abstractNumId w:val="20"/>
  </w:num>
  <w:num w:numId="18">
    <w:abstractNumId w:val="1"/>
  </w:num>
  <w:num w:numId="19">
    <w:abstractNumId w:val="4"/>
  </w:num>
  <w:num w:numId="20">
    <w:abstractNumId w:val="16"/>
  </w:num>
  <w:num w:numId="21">
    <w:abstractNumId w:val="2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99"/>
    <w:rsid w:val="00012FB9"/>
    <w:rsid w:val="00024528"/>
    <w:rsid w:val="0003540A"/>
    <w:rsid w:val="00057989"/>
    <w:rsid w:val="00072BC2"/>
    <w:rsid w:val="000830E7"/>
    <w:rsid w:val="00096B8C"/>
    <w:rsid w:val="000B26FA"/>
    <w:rsid w:val="000E1644"/>
    <w:rsid w:val="000F4697"/>
    <w:rsid w:val="000F485D"/>
    <w:rsid w:val="0011083A"/>
    <w:rsid w:val="001153BC"/>
    <w:rsid w:val="00143820"/>
    <w:rsid w:val="001447AD"/>
    <w:rsid w:val="00153417"/>
    <w:rsid w:val="00160822"/>
    <w:rsid w:val="00161407"/>
    <w:rsid w:val="001B09E9"/>
    <w:rsid w:val="001B4C3D"/>
    <w:rsid w:val="001D7F39"/>
    <w:rsid w:val="00202D9A"/>
    <w:rsid w:val="002328F3"/>
    <w:rsid w:val="00240990"/>
    <w:rsid w:val="00263355"/>
    <w:rsid w:val="002638AD"/>
    <w:rsid w:val="002704F8"/>
    <w:rsid w:val="00273598"/>
    <w:rsid w:val="0027553B"/>
    <w:rsid w:val="002A1DA1"/>
    <w:rsid w:val="002A537E"/>
    <w:rsid w:val="002C28EC"/>
    <w:rsid w:val="002C3006"/>
    <w:rsid w:val="002F024A"/>
    <w:rsid w:val="00300610"/>
    <w:rsid w:val="00311E1C"/>
    <w:rsid w:val="0034169B"/>
    <w:rsid w:val="00350D33"/>
    <w:rsid w:val="003563D0"/>
    <w:rsid w:val="00366E7E"/>
    <w:rsid w:val="00380276"/>
    <w:rsid w:val="00381A5D"/>
    <w:rsid w:val="00384D5D"/>
    <w:rsid w:val="003B1942"/>
    <w:rsid w:val="003C1DBB"/>
    <w:rsid w:val="003D7C20"/>
    <w:rsid w:val="003F13EA"/>
    <w:rsid w:val="003F4AC1"/>
    <w:rsid w:val="00412AF9"/>
    <w:rsid w:val="00417CDD"/>
    <w:rsid w:val="00427855"/>
    <w:rsid w:val="00431660"/>
    <w:rsid w:val="00441145"/>
    <w:rsid w:val="00450BFC"/>
    <w:rsid w:val="00471A00"/>
    <w:rsid w:val="00475C44"/>
    <w:rsid w:val="004834B1"/>
    <w:rsid w:val="004939C5"/>
    <w:rsid w:val="004978C1"/>
    <w:rsid w:val="004A788B"/>
    <w:rsid w:val="0050151F"/>
    <w:rsid w:val="00502ED8"/>
    <w:rsid w:val="005359E4"/>
    <w:rsid w:val="005367CC"/>
    <w:rsid w:val="005572BE"/>
    <w:rsid w:val="00564572"/>
    <w:rsid w:val="0058191D"/>
    <w:rsid w:val="005944D2"/>
    <w:rsid w:val="005C40C2"/>
    <w:rsid w:val="005D1DC0"/>
    <w:rsid w:val="00601470"/>
    <w:rsid w:val="0060233F"/>
    <w:rsid w:val="00616809"/>
    <w:rsid w:val="00643F78"/>
    <w:rsid w:val="006513EE"/>
    <w:rsid w:val="00660EAE"/>
    <w:rsid w:val="00660EEC"/>
    <w:rsid w:val="0066172B"/>
    <w:rsid w:val="00672E8A"/>
    <w:rsid w:val="00674377"/>
    <w:rsid w:val="006C40F1"/>
    <w:rsid w:val="006F71E7"/>
    <w:rsid w:val="007001E7"/>
    <w:rsid w:val="007007F5"/>
    <w:rsid w:val="0072127F"/>
    <w:rsid w:val="00726707"/>
    <w:rsid w:val="007404C5"/>
    <w:rsid w:val="007A14B5"/>
    <w:rsid w:val="007C45D5"/>
    <w:rsid w:val="007D15BA"/>
    <w:rsid w:val="007E527D"/>
    <w:rsid w:val="00813710"/>
    <w:rsid w:val="0084074F"/>
    <w:rsid w:val="00851099"/>
    <w:rsid w:val="008770E1"/>
    <w:rsid w:val="008A347B"/>
    <w:rsid w:val="008A47BF"/>
    <w:rsid w:val="008A62FA"/>
    <w:rsid w:val="008B3CF6"/>
    <w:rsid w:val="008B6958"/>
    <w:rsid w:val="008C1151"/>
    <w:rsid w:val="008F6279"/>
    <w:rsid w:val="00905693"/>
    <w:rsid w:val="00926C63"/>
    <w:rsid w:val="00965FE9"/>
    <w:rsid w:val="009E4224"/>
    <w:rsid w:val="009E55DC"/>
    <w:rsid w:val="00A00BD8"/>
    <w:rsid w:val="00A56EDE"/>
    <w:rsid w:val="00A857BE"/>
    <w:rsid w:val="00A85B0C"/>
    <w:rsid w:val="00A85BD7"/>
    <w:rsid w:val="00A91985"/>
    <w:rsid w:val="00AA20FD"/>
    <w:rsid w:val="00AC19D6"/>
    <w:rsid w:val="00AC23CD"/>
    <w:rsid w:val="00AF7C26"/>
    <w:rsid w:val="00B06049"/>
    <w:rsid w:val="00B23C45"/>
    <w:rsid w:val="00B23E45"/>
    <w:rsid w:val="00B95AAE"/>
    <w:rsid w:val="00B96216"/>
    <w:rsid w:val="00B96BAB"/>
    <w:rsid w:val="00BB165C"/>
    <w:rsid w:val="00BC436D"/>
    <w:rsid w:val="00BD07B5"/>
    <w:rsid w:val="00BE1C84"/>
    <w:rsid w:val="00BF062E"/>
    <w:rsid w:val="00BF3B26"/>
    <w:rsid w:val="00C05248"/>
    <w:rsid w:val="00C23D6A"/>
    <w:rsid w:val="00C326B9"/>
    <w:rsid w:val="00C651B0"/>
    <w:rsid w:val="00C750F0"/>
    <w:rsid w:val="00C76B2E"/>
    <w:rsid w:val="00C9120A"/>
    <w:rsid w:val="00C928C7"/>
    <w:rsid w:val="00C94C82"/>
    <w:rsid w:val="00CC0B9F"/>
    <w:rsid w:val="00CC1090"/>
    <w:rsid w:val="00CC4E2E"/>
    <w:rsid w:val="00CE4F00"/>
    <w:rsid w:val="00D301BA"/>
    <w:rsid w:val="00D31C14"/>
    <w:rsid w:val="00D74DE5"/>
    <w:rsid w:val="00D8222D"/>
    <w:rsid w:val="00D84A16"/>
    <w:rsid w:val="00D85A61"/>
    <w:rsid w:val="00D86551"/>
    <w:rsid w:val="00DB732F"/>
    <w:rsid w:val="00DD376E"/>
    <w:rsid w:val="00E04899"/>
    <w:rsid w:val="00E117C9"/>
    <w:rsid w:val="00E332E4"/>
    <w:rsid w:val="00E3536D"/>
    <w:rsid w:val="00E357DC"/>
    <w:rsid w:val="00E36B24"/>
    <w:rsid w:val="00E53702"/>
    <w:rsid w:val="00E772EB"/>
    <w:rsid w:val="00E77EED"/>
    <w:rsid w:val="00E80D89"/>
    <w:rsid w:val="00EA2F31"/>
    <w:rsid w:val="00EB62F8"/>
    <w:rsid w:val="00EC1DB6"/>
    <w:rsid w:val="00EC3506"/>
    <w:rsid w:val="00ED3F58"/>
    <w:rsid w:val="00ED4230"/>
    <w:rsid w:val="00EE0200"/>
    <w:rsid w:val="00EE1B2C"/>
    <w:rsid w:val="00EE6317"/>
    <w:rsid w:val="00F14FF9"/>
    <w:rsid w:val="00F25F8C"/>
    <w:rsid w:val="00F559E3"/>
    <w:rsid w:val="00F7511F"/>
    <w:rsid w:val="00F82C8B"/>
    <w:rsid w:val="00F91F36"/>
    <w:rsid w:val="00FA2794"/>
    <w:rsid w:val="00FA41B1"/>
    <w:rsid w:val="00FC0C2C"/>
    <w:rsid w:val="00FD03A3"/>
    <w:rsid w:val="00FE4904"/>
    <w:rsid w:val="00FF7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489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3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8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048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48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4899"/>
  </w:style>
  <w:style w:type="paragraph" w:customStyle="1" w:styleId="p8">
    <w:name w:val="p8"/>
    <w:basedOn w:val="a"/>
    <w:rsid w:val="00564572"/>
    <w:pPr>
      <w:spacing w:before="100" w:beforeAutospacing="1" w:after="100" w:afterAutospacing="1"/>
    </w:pPr>
  </w:style>
  <w:style w:type="paragraph" w:customStyle="1" w:styleId="p9">
    <w:name w:val="p9"/>
    <w:basedOn w:val="a"/>
    <w:rsid w:val="00564572"/>
    <w:pPr>
      <w:spacing w:before="100" w:beforeAutospacing="1" w:after="100" w:afterAutospacing="1"/>
    </w:pPr>
  </w:style>
  <w:style w:type="character" w:customStyle="1" w:styleId="s8">
    <w:name w:val="s8"/>
    <w:basedOn w:val="a0"/>
    <w:rsid w:val="00564572"/>
  </w:style>
  <w:style w:type="paragraph" w:customStyle="1" w:styleId="p10">
    <w:name w:val="p10"/>
    <w:basedOn w:val="a"/>
    <w:rsid w:val="00564572"/>
    <w:pPr>
      <w:spacing w:before="100" w:beforeAutospacing="1" w:after="100" w:afterAutospacing="1"/>
    </w:pPr>
  </w:style>
  <w:style w:type="paragraph" w:customStyle="1" w:styleId="p11">
    <w:name w:val="p11"/>
    <w:basedOn w:val="a"/>
    <w:rsid w:val="005645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64572"/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5645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30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0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072BC2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D84A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4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74DE5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D74DE5"/>
    <w:rPr>
      <w:color w:val="0000FF"/>
      <w:u w:val="single"/>
    </w:rPr>
  </w:style>
  <w:style w:type="paragraph" w:styleId="ae">
    <w:name w:val="Body Text"/>
    <w:basedOn w:val="a"/>
    <w:link w:val="af"/>
    <w:unhideWhenUsed/>
    <w:rsid w:val="005359E4"/>
    <w:pPr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5359E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5359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813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23C45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C19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353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E353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489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3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8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048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48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4899"/>
  </w:style>
  <w:style w:type="paragraph" w:customStyle="1" w:styleId="p8">
    <w:name w:val="p8"/>
    <w:basedOn w:val="a"/>
    <w:rsid w:val="00564572"/>
    <w:pPr>
      <w:spacing w:before="100" w:beforeAutospacing="1" w:after="100" w:afterAutospacing="1"/>
    </w:pPr>
  </w:style>
  <w:style w:type="paragraph" w:customStyle="1" w:styleId="p9">
    <w:name w:val="p9"/>
    <w:basedOn w:val="a"/>
    <w:rsid w:val="00564572"/>
    <w:pPr>
      <w:spacing w:before="100" w:beforeAutospacing="1" w:after="100" w:afterAutospacing="1"/>
    </w:pPr>
  </w:style>
  <w:style w:type="character" w:customStyle="1" w:styleId="s8">
    <w:name w:val="s8"/>
    <w:basedOn w:val="a0"/>
    <w:rsid w:val="00564572"/>
  </w:style>
  <w:style w:type="paragraph" w:customStyle="1" w:styleId="p10">
    <w:name w:val="p10"/>
    <w:basedOn w:val="a"/>
    <w:rsid w:val="00564572"/>
    <w:pPr>
      <w:spacing w:before="100" w:beforeAutospacing="1" w:after="100" w:afterAutospacing="1"/>
    </w:pPr>
  </w:style>
  <w:style w:type="paragraph" w:customStyle="1" w:styleId="p11">
    <w:name w:val="p11"/>
    <w:basedOn w:val="a"/>
    <w:rsid w:val="005645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64572"/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56457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30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30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072BC2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D84A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4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74DE5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D74DE5"/>
    <w:rPr>
      <w:color w:val="0000FF"/>
      <w:u w:val="single"/>
    </w:rPr>
  </w:style>
  <w:style w:type="paragraph" w:styleId="ae">
    <w:name w:val="Body Text"/>
    <w:basedOn w:val="a"/>
    <w:link w:val="af"/>
    <w:unhideWhenUsed/>
    <w:rsid w:val="005359E4"/>
    <w:pPr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5359E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5359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813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23C45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C19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353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E353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8869" TargetMode="Externa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6369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ipr-smart.ru/1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13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27831" TargetMode="External"/><Relationship Id="rId10" Type="http://schemas.openxmlformats.org/officeDocument/2006/relationships/hyperlink" Target="https://ipr-smart.ru/12156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38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25</Pages>
  <Words>5879</Words>
  <Characters>33512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33</cp:revision>
  <cp:lastPrinted>2016-02-27T14:03:00Z</cp:lastPrinted>
  <dcterms:created xsi:type="dcterms:W3CDTF">2017-03-20T11:11:00Z</dcterms:created>
  <dcterms:modified xsi:type="dcterms:W3CDTF">2025-06-05T08:48:00Z</dcterms:modified>
</cp:coreProperties>
</file>